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45" w:rsidRPr="00D11C45" w:rsidRDefault="00D11C45" w:rsidP="00C87293">
      <w:pPr>
        <w:jc w:val="center"/>
        <w:rPr>
          <w:rFonts w:ascii="Arial" w:hAnsi="Arial" w:cs="Arial"/>
          <w:b/>
          <w:sz w:val="28"/>
          <w:szCs w:val="28"/>
          <w:lang w:val="sl-SI"/>
        </w:rPr>
      </w:pPr>
      <w:r w:rsidRPr="00D11C45">
        <w:rPr>
          <w:rFonts w:ascii="Arial" w:hAnsi="Arial" w:cs="Arial"/>
          <w:b/>
          <w:sz w:val="28"/>
          <w:szCs w:val="28"/>
          <w:lang w:val="sl-SI"/>
        </w:rPr>
        <w:t>POSLOVNIK</w:t>
      </w:r>
    </w:p>
    <w:p w:rsidR="00D11C45" w:rsidRPr="00D11C45" w:rsidRDefault="00D11C45" w:rsidP="00C87293">
      <w:pPr>
        <w:jc w:val="center"/>
        <w:rPr>
          <w:rFonts w:ascii="Arial" w:hAnsi="Arial" w:cs="Arial"/>
          <w:b/>
          <w:sz w:val="28"/>
          <w:szCs w:val="28"/>
          <w:lang w:val="sl-SI"/>
        </w:rPr>
      </w:pPr>
      <w:r w:rsidRPr="00D11C45">
        <w:rPr>
          <w:rFonts w:ascii="Arial" w:hAnsi="Arial" w:cs="Arial"/>
          <w:b/>
          <w:sz w:val="28"/>
          <w:szCs w:val="28"/>
          <w:lang w:val="sl-SI"/>
        </w:rPr>
        <w:t>SKUPŠČINE OPS GORENJSKE</w:t>
      </w:r>
    </w:p>
    <w:p w:rsidR="00D11C45" w:rsidRDefault="00D11C45" w:rsidP="00D11C45">
      <w:pPr>
        <w:jc w:val="center"/>
        <w:rPr>
          <w:rFonts w:ascii="Arial" w:hAnsi="Arial" w:cs="Arial"/>
          <w:b/>
          <w:sz w:val="28"/>
          <w:szCs w:val="28"/>
          <w:lang w:val="sl-SI"/>
        </w:rPr>
      </w:pPr>
    </w:p>
    <w:p w:rsidR="00D11C45" w:rsidRPr="00D11C45" w:rsidRDefault="00D11C45" w:rsidP="00D11C45">
      <w:pPr>
        <w:jc w:val="center"/>
        <w:rPr>
          <w:rFonts w:ascii="Arial" w:hAnsi="Arial" w:cs="Arial"/>
          <w:b/>
          <w:sz w:val="28"/>
          <w:szCs w:val="28"/>
          <w:lang w:val="sl-SI"/>
        </w:rPr>
      </w:pPr>
    </w:p>
    <w:p w:rsidR="00D11C45" w:rsidRPr="00D11C45" w:rsidRDefault="00D11C45" w:rsidP="00D11C45">
      <w:pPr>
        <w:numPr>
          <w:ilvl w:val="0"/>
          <w:numId w:val="6"/>
        </w:numPr>
        <w:jc w:val="center"/>
        <w:rPr>
          <w:rFonts w:ascii="Arial" w:hAnsi="Arial" w:cs="Arial"/>
          <w:b/>
          <w:lang w:val="sl-SI"/>
        </w:rPr>
      </w:pPr>
      <w:r w:rsidRPr="00D11C45">
        <w:rPr>
          <w:rFonts w:ascii="Arial" w:hAnsi="Arial" w:cs="Arial"/>
          <w:b/>
          <w:lang w:val="sl-SI"/>
        </w:rPr>
        <w:t>SPLOŠNA DOLOČBA</w:t>
      </w:r>
    </w:p>
    <w:p w:rsidR="00D11C45" w:rsidRPr="00D11C45" w:rsidRDefault="00D11C45" w:rsidP="00D11C45">
      <w:pPr>
        <w:rPr>
          <w:rFonts w:ascii="Arial" w:hAnsi="Arial" w:cs="Arial"/>
          <w:lang w:val="sl-SI"/>
        </w:rPr>
      </w:pPr>
    </w:p>
    <w:p w:rsidR="00D11C45" w:rsidRPr="00D11C45" w:rsidRDefault="00D11C45" w:rsidP="00D11C45">
      <w:pPr>
        <w:numPr>
          <w:ilvl w:val="1"/>
          <w:numId w:val="6"/>
        </w:numPr>
        <w:jc w:val="center"/>
        <w:rPr>
          <w:rFonts w:ascii="Arial" w:hAnsi="Arial" w:cs="Arial"/>
          <w:b/>
          <w:lang w:val="sl-SI"/>
        </w:rPr>
      </w:pPr>
      <w:r w:rsidRPr="00D11C45">
        <w:rPr>
          <w:rFonts w:ascii="Arial" w:hAnsi="Arial" w:cs="Arial"/>
          <w:b/>
          <w:lang w:val="sl-SI"/>
        </w:rPr>
        <w:t>člen</w:t>
      </w:r>
    </w:p>
    <w:p w:rsidR="00D11C45" w:rsidRPr="00D11C45" w:rsidRDefault="00D11C45" w:rsidP="00D11C45">
      <w:pPr>
        <w:rPr>
          <w:rFonts w:ascii="Arial" w:hAnsi="Arial" w:cs="Arial"/>
          <w:b/>
          <w:lang w:val="sl-SI"/>
        </w:rPr>
      </w:pPr>
    </w:p>
    <w:p w:rsidR="00D11C45" w:rsidRPr="00D11C45" w:rsidRDefault="00D11C45" w:rsidP="00C87293">
      <w:pPr>
        <w:jc w:val="both"/>
        <w:rPr>
          <w:rFonts w:ascii="Arial" w:hAnsi="Arial" w:cs="Arial"/>
          <w:lang w:val="sl-SI"/>
        </w:rPr>
      </w:pPr>
      <w:r w:rsidRPr="00D11C45">
        <w:rPr>
          <w:rFonts w:ascii="Arial" w:hAnsi="Arial" w:cs="Arial"/>
          <w:lang w:val="sl-SI"/>
        </w:rPr>
        <w:t>Poslovnik ureja delovanje skupščine Območnega policijskega sindikata Gorenjske (v nadaljevanju OPS).</w:t>
      </w:r>
    </w:p>
    <w:p w:rsidR="00D11C45" w:rsidRPr="00D11C45" w:rsidRDefault="00D11C45" w:rsidP="00C87293">
      <w:pPr>
        <w:jc w:val="both"/>
        <w:rPr>
          <w:rFonts w:ascii="Arial" w:hAnsi="Arial" w:cs="Arial"/>
          <w:lang w:val="sl-SI"/>
        </w:rPr>
      </w:pPr>
    </w:p>
    <w:p w:rsidR="00D11C45" w:rsidRPr="00D11C45" w:rsidRDefault="00D11C45" w:rsidP="00C87293">
      <w:pPr>
        <w:jc w:val="both"/>
        <w:rPr>
          <w:rFonts w:ascii="Arial" w:hAnsi="Arial" w:cs="Arial"/>
          <w:lang w:val="sl-SI"/>
        </w:rPr>
      </w:pPr>
      <w:r w:rsidRPr="00D11C45">
        <w:rPr>
          <w:rFonts w:ascii="Arial" w:hAnsi="Arial" w:cs="Arial"/>
          <w:lang w:val="sl-SI"/>
        </w:rPr>
        <w:t>O sestavi skupščine, njenem sklicu in pristojnostih se neposredno uporabljajo določila Statuta OPS.</w:t>
      </w:r>
      <w:r w:rsidR="003450E7" w:rsidRPr="003450E7">
        <w:rPr>
          <w:rFonts w:ascii="Arial" w:hAnsi="Arial" w:cs="Arial"/>
          <w:lang w:val="sl-SI"/>
        </w:rPr>
        <w:t xml:space="preserve"> </w:t>
      </w:r>
    </w:p>
    <w:p w:rsidR="00D11C45" w:rsidRDefault="00D11C45" w:rsidP="00D11C45">
      <w:pPr>
        <w:rPr>
          <w:rFonts w:ascii="Arial" w:hAnsi="Arial" w:cs="Arial"/>
          <w:lang w:val="sl-SI"/>
        </w:rPr>
      </w:pPr>
    </w:p>
    <w:p w:rsidR="00D11C45" w:rsidRPr="00D11C45" w:rsidRDefault="00D11C45" w:rsidP="00D11C45">
      <w:pPr>
        <w:rPr>
          <w:rFonts w:ascii="Arial" w:hAnsi="Arial" w:cs="Arial"/>
          <w:lang w:val="sl-SI"/>
        </w:rPr>
      </w:pPr>
    </w:p>
    <w:p w:rsidR="00D11C45" w:rsidRPr="00D11C45" w:rsidRDefault="00D11C45" w:rsidP="00D11C45">
      <w:pPr>
        <w:numPr>
          <w:ilvl w:val="0"/>
          <w:numId w:val="6"/>
        </w:numPr>
        <w:jc w:val="center"/>
        <w:rPr>
          <w:rFonts w:ascii="Arial" w:hAnsi="Arial" w:cs="Arial"/>
          <w:b/>
          <w:lang w:val="sl-SI"/>
        </w:rPr>
      </w:pPr>
      <w:r>
        <w:rPr>
          <w:rFonts w:ascii="Arial" w:hAnsi="Arial" w:cs="Arial"/>
          <w:b/>
          <w:lang w:val="sl-SI"/>
        </w:rPr>
        <w:t>ORGANIZACIJA SKUPŠČINE</w:t>
      </w:r>
    </w:p>
    <w:p w:rsidR="00D11C45" w:rsidRPr="00D11C45" w:rsidRDefault="00D11C45" w:rsidP="00D11C45">
      <w:pPr>
        <w:rPr>
          <w:rFonts w:ascii="Arial" w:hAnsi="Arial" w:cs="Arial"/>
          <w:lang w:val="sl-SI"/>
        </w:rPr>
      </w:pPr>
    </w:p>
    <w:p w:rsidR="00D11C45" w:rsidRPr="00D11C45" w:rsidRDefault="00D11C45" w:rsidP="003900C9">
      <w:pPr>
        <w:numPr>
          <w:ilvl w:val="0"/>
          <w:numId w:val="12"/>
        </w:numPr>
        <w:jc w:val="center"/>
        <w:rPr>
          <w:rFonts w:ascii="Arial" w:hAnsi="Arial" w:cs="Arial"/>
          <w:b/>
          <w:lang w:val="sl-SI"/>
        </w:rPr>
      </w:pPr>
      <w:r w:rsidRPr="00D11C45">
        <w:rPr>
          <w:rFonts w:ascii="Arial" w:hAnsi="Arial" w:cs="Arial"/>
          <w:b/>
          <w:lang w:val="sl-SI"/>
        </w:rPr>
        <w:t>člen</w:t>
      </w:r>
    </w:p>
    <w:p w:rsidR="003450E7" w:rsidRDefault="003450E7" w:rsidP="00D11C45">
      <w:pPr>
        <w:rPr>
          <w:rFonts w:ascii="Arial" w:hAnsi="Arial" w:cs="Arial"/>
          <w:lang w:val="sl-SI"/>
        </w:rPr>
      </w:pPr>
    </w:p>
    <w:p w:rsidR="003450E7" w:rsidRPr="008016F5" w:rsidRDefault="003450E7" w:rsidP="00D11C45">
      <w:pPr>
        <w:rPr>
          <w:rFonts w:ascii="Arial" w:hAnsi="Arial" w:cs="Arial"/>
          <w:color w:val="FF0000"/>
          <w:lang w:val="sl-SI"/>
        </w:rPr>
      </w:pPr>
      <w:r w:rsidRPr="008016F5">
        <w:rPr>
          <w:rFonts w:ascii="Arial" w:hAnsi="Arial" w:cs="Arial"/>
          <w:color w:val="FF0000"/>
          <w:lang w:val="sl-SI"/>
        </w:rPr>
        <w:t>Skupščino vodi predsednik OPS.</w:t>
      </w:r>
    </w:p>
    <w:p w:rsidR="003450E7" w:rsidRDefault="003450E7" w:rsidP="00D11C45">
      <w:pPr>
        <w:rPr>
          <w:rFonts w:ascii="Arial" w:hAnsi="Arial" w:cs="Arial"/>
          <w:lang w:val="sl-SI"/>
        </w:rPr>
      </w:pPr>
    </w:p>
    <w:p w:rsidR="003450E7" w:rsidRPr="003450E7" w:rsidRDefault="003450E7" w:rsidP="003450E7">
      <w:pPr>
        <w:pStyle w:val="Odstavekseznama"/>
        <w:numPr>
          <w:ilvl w:val="0"/>
          <w:numId w:val="12"/>
        </w:numPr>
        <w:jc w:val="center"/>
        <w:rPr>
          <w:rFonts w:ascii="Arial" w:hAnsi="Arial" w:cs="Arial"/>
          <w:b/>
          <w:lang w:val="sl-SI"/>
        </w:rPr>
      </w:pPr>
      <w:r w:rsidRPr="003450E7">
        <w:rPr>
          <w:rFonts w:ascii="Arial" w:hAnsi="Arial" w:cs="Arial"/>
          <w:b/>
          <w:lang w:val="sl-SI"/>
        </w:rPr>
        <w:t>člen</w:t>
      </w:r>
    </w:p>
    <w:p w:rsidR="003450E7" w:rsidRPr="00D11C45" w:rsidRDefault="003450E7" w:rsidP="00D11C45">
      <w:pPr>
        <w:rPr>
          <w:rFonts w:ascii="Arial" w:hAnsi="Arial" w:cs="Arial"/>
          <w:lang w:val="sl-SI"/>
        </w:rPr>
      </w:pPr>
    </w:p>
    <w:p w:rsidR="003450E7" w:rsidRDefault="003450E7" w:rsidP="00C87293">
      <w:pPr>
        <w:jc w:val="both"/>
        <w:rPr>
          <w:rFonts w:ascii="Arial" w:hAnsi="Arial" w:cs="Arial"/>
          <w:lang w:val="sl-SI"/>
        </w:rPr>
      </w:pPr>
    </w:p>
    <w:p w:rsidR="00D11C45" w:rsidRPr="008016F5" w:rsidRDefault="003450E7" w:rsidP="003450E7">
      <w:pPr>
        <w:rPr>
          <w:rFonts w:ascii="Arial" w:hAnsi="Arial" w:cs="Arial"/>
          <w:color w:val="FF0000"/>
          <w:lang w:val="sl-SI"/>
        </w:rPr>
      </w:pPr>
      <w:r w:rsidRPr="008016F5">
        <w:rPr>
          <w:rFonts w:ascii="Arial" w:hAnsi="Arial" w:cs="Arial"/>
          <w:color w:val="FF0000"/>
          <w:lang w:val="sl-SI"/>
        </w:rPr>
        <w:t>Ko so na dnevnem redu skupščine volitve predsednika OPS ali odločanje o zaupnici predsedniku OPS, se z javnim glasovanjem izvoli</w:t>
      </w:r>
      <w:r w:rsidR="00D11C45" w:rsidRPr="008016F5">
        <w:rPr>
          <w:rFonts w:ascii="Arial" w:hAnsi="Arial" w:cs="Arial"/>
          <w:color w:val="FF0000"/>
          <w:lang w:val="sl-SI"/>
        </w:rPr>
        <w:t xml:space="preserve"> organe:</w:t>
      </w:r>
    </w:p>
    <w:p w:rsidR="00D11C45" w:rsidRPr="00D11C45" w:rsidRDefault="00D11C45" w:rsidP="00C87293">
      <w:pPr>
        <w:jc w:val="both"/>
        <w:rPr>
          <w:rFonts w:ascii="Arial" w:hAnsi="Arial" w:cs="Arial"/>
          <w:lang w:val="sl-SI"/>
        </w:rPr>
      </w:pPr>
    </w:p>
    <w:p w:rsidR="00D11C45" w:rsidRPr="00D11C45" w:rsidRDefault="00D11C45" w:rsidP="00C87293">
      <w:pPr>
        <w:numPr>
          <w:ilvl w:val="0"/>
          <w:numId w:val="7"/>
        </w:numPr>
        <w:jc w:val="both"/>
        <w:rPr>
          <w:rFonts w:ascii="Arial" w:hAnsi="Arial" w:cs="Arial"/>
          <w:lang w:val="sl-SI"/>
        </w:rPr>
      </w:pPr>
      <w:r w:rsidRPr="00D11C45">
        <w:rPr>
          <w:rFonts w:ascii="Arial" w:hAnsi="Arial" w:cs="Arial"/>
          <w:lang w:val="sl-SI"/>
        </w:rPr>
        <w:t>predsednika in dva člana delovnega predsedstva,</w:t>
      </w:r>
    </w:p>
    <w:p w:rsidR="00D11C45" w:rsidRPr="00D11C45" w:rsidRDefault="00D11C45" w:rsidP="00C87293">
      <w:pPr>
        <w:numPr>
          <w:ilvl w:val="0"/>
          <w:numId w:val="7"/>
        </w:numPr>
        <w:jc w:val="both"/>
        <w:rPr>
          <w:rFonts w:ascii="Arial" w:hAnsi="Arial" w:cs="Arial"/>
          <w:lang w:val="sl-SI"/>
        </w:rPr>
      </w:pPr>
      <w:r w:rsidRPr="00D11C45">
        <w:rPr>
          <w:rFonts w:ascii="Arial" w:hAnsi="Arial" w:cs="Arial"/>
          <w:lang w:val="sl-SI"/>
        </w:rPr>
        <w:t>predsednika in dva člana verifikacijske komisije,</w:t>
      </w:r>
    </w:p>
    <w:p w:rsidR="00D11C45" w:rsidRPr="00D11C45" w:rsidRDefault="00D11C45" w:rsidP="00C87293">
      <w:pPr>
        <w:numPr>
          <w:ilvl w:val="0"/>
          <w:numId w:val="7"/>
        </w:numPr>
        <w:jc w:val="both"/>
        <w:rPr>
          <w:rFonts w:ascii="Arial" w:hAnsi="Arial" w:cs="Arial"/>
          <w:lang w:val="sl-SI"/>
        </w:rPr>
      </w:pPr>
      <w:r w:rsidRPr="00D11C45">
        <w:rPr>
          <w:rFonts w:ascii="Arial" w:hAnsi="Arial" w:cs="Arial"/>
          <w:lang w:val="sl-SI"/>
        </w:rPr>
        <w:t>predsednika in dva člana volilne komisije, če so na dnevnem redu volitve nosilcev funkcij.</w:t>
      </w:r>
    </w:p>
    <w:p w:rsidR="00D11C45" w:rsidRPr="00D11C45" w:rsidRDefault="00D11C45" w:rsidP="00C87293">
      <w:pPr>
        <w:jc w:val="both"/>
        <w:rPr>
          <w:rFonts w:ascii="Arial" w:hAnsi="Arial" w:cs="Arial"/>
          <w:lang w:val="sl-SI"/>
        </w:rPr>
      </w:pPr>
    </w:p>
    <w:p w:rsidR="00D11C45" w:rsidRPr="008016F5" w:rsidRDefault="00D11C45" w:rsidP="00C87293">
      <w:pPr>
        <w:jc w:val="both"/>
        <w:rPr>
          <w:rFonts w:ascii="Arial" w:hAnsi="Arial" w:cs="Arial"/>
          <w:color w:val="FF0000"/>
          <w:lang w:val="sl-SI"/>
        </w:rPr>
      </w:pPr>
      <w:r w:rsidRPr="00D11C45">
        <w:rPr>
          <w:rFonts w:ascii="Arial" w:hAnsi="Arial" w:cs="Arial"/>
          <w:lang w:val="sl-SI"/>
        </w:rPr>
        <w:t>Z izvolitvijo organov, skupščina prične z zasedanjem.</w:t>
      </w:r>
      <w:r w:rsidR="008016F5">
        <w:rPr>
          <w:rFonts w:ascii="Arial" w:hAnsi="Arial" w:cs="Arial"/>
          <w:lang w:val="sl-SI"/>
        </w:rPr>
        <w:t xml:space="preserve"> </w:t>
      </w:r>
      <w:r w:rsidR="008016F5" w:rsidRPr="008016F5">
        <w:rPr>
          <w:rFonts w:ascii="Arial" w:hAnsi="Arial" w:cs="Arial"/>
          <w:color w:val="FF0000"/>
          <w:lang w:val="sl-SI"/>
        </w:rPr>
        <w:t>Vodenje skupščine prevzame delovno predsedstvo.</w:t>
      </w:r>
    </w:p>
    <w:p w:rsidR="00D11C45" w:rsidRPr="00D11C45" w:rsidRDefault="00D11C45" w:rsidP="00D11C45">
      <w:pPr>
        <w:rPr>
          <w:rFonts w:ascii="Arial" w:hAnsi="Arial" w:cs="Arial"/>
          <w:lang w:val="sl-SI"/>
        </w:rPr>
      </w:pPr>
    </w:p>
    <w:p w:rsidR="00D11C45" w:rsidRPr="008016F5" w:rsidRDefault="00D11C45" w:rsidP="008016F5">
      <w:pPr>
        <w:pStyle w:val="Odstavekseznama"/>
        <w:numPr>
          <w:ilvl w:val="0"/>
          <w:numId w:val="12"/>
        </w:numPr>
        <w:jc w:val="center"/>
        <w:rPr>
          <w:rFonts w:ascii="Arial" w:hAnsi="Arial" w:cs="Arial"/>
          <w:b/>
          <w:lang w:val="sl-SI"/>
        </w:rPr>
      </w:pPr>
      <w:r w:rsidRPr="008016F5">
        <w:rPr>
          <w:rFonts w:ascii="Arial" w:hAnsi="Arial" w:cs="Arial"/>
          <w:b/>
          <w:lang w:val="sl-SI"/>
        </w:rPr>
        <w:t>člen</w:t>
      </w:r>
    </w:p>
    <w:p w:rsidR="00D11C45" w:rsidRPr="00D11C45" w:rsidRDefault="00D11C45" w:rsidP="00D11C45">
      <w:pPr>
        <w:rPr>
          <w:rFonts w:ascii="Arial" w:hAnsi="Arial" w:cs="Arial"/>
          <w:lang w:val="sl-SI"/>
        </w:rPr>
      </w:pPr>
    </w:p>
    <w:p w:rsidR="00D11C45" w:rsidRPr="00D11C45" w:rsidRDefault="00D11C45" w:rsidP="00C87293">
      <w:pPr>
        <w:jc w:val="both"/>
        <w:rPr>
          <w:rFonts w:ascii="Arial" w:hAnsi="Arial" w:cs="Arial"/>
          <w:lang w:val="sl-SI"/>
        </w:rPr>
      </w:pPr>
      <w:r w:rsidRPr="00D11C45">
        <w:rPr>
          <w:rFonts w:ascii="Arial" w:hAnsi="Arial" w:cs="Arial"/>
          <w:lang w:val="sl-SI"/>
        </w:rPr>
        <w:t>Skupščina dela na javnem zasedanju po dnevnem redu, ki ga sprejme na začetku zasedanja. V dnevni red se uvrstijo tiste točke, za katere prejmejo delegati skupščine pisno gradivo najkasneje do pričetka zasedanja.</w:t>
      </w:r>
    </w:p>
    <w:p w:rsidR="00D11C45" w:rsidRPr="00D11C45" w:rsidRDefault="00D11C45" w:rsidP="00D11C45">
      <w:pPr>
        <w:rPr>
          <w:rFonts w:ascii="Arial" w:hAnsi="Arial" w:cs="Arial"/>
          <w:lang w:val="sl-SI"/>
        </w:rPr>
      </w:pPr>
    </w:p>
    <w:p w:rsidR="00D11C45" w:rsidRPr="008016F5" w:rsidRDefault="00D11C45" w:rsidP="008016F5">
      <w:pPr>
        <w:pStyle w:val="Odstavekseznama"/>
        <w:numPr>
          <w:ilvl w:val="0"/>
          <w:numId w:val="12"/>
        </w:numPr>
        <w:jc w:val="center"/>
        <w:rPr>
          <w:rFonts w:ascii="Arial" w:hAnsi="Arial" w:cs="Arial"/>
          <w:b/>
          <w:lang w:val="sl-SI"/>
        </w:rPr>
      </w:pPr>
      <w:r w:rsidRPr="008016F5">
        <w:rPr>
          <w:rFonts w:ascii="Arial" w:hAnsi="Arial" w:cs="Arial"/>
          <w:b/>
          <w:lang w:val="sl-SI"/>
        </w:rPr>
        <w:t>člen</w:t>
      </w:r>
    </w:p>
    <w:p w:rsidR="00D11C45" w:rsidRPr="00D11C45" w:rsidRDefault="00D11C45" w:rsidP="00D11C45">
      <w:pPr>
        <w:rPr>
          <w:rFonts w:ascii="Arial" w:hAnsi="Arial" w:cs="Arial"/>
          <w:lang w:val="sl-SI"/>
        </w:rPr>
      </w:pPr>
    </w:p>
    <w:p w:rsidR="00D11C45" w:rsidRDefault="00D11C45" w:rsidP="00C87293">
      <w:pPr>
        <w:jc w:val="both"/>
        <w:rPr>
          <w:rFonts w:ascii="Arial" w:hAnsi="Arial" w:cs="Arial"/>
          <w:lang w:val="sl-SI"/>
        </w:rPr>
      </w:pPr>
      <w:r w:rsidRPr="00D11C45">
        <w:rPr>
          <w:rFonts w:ascii="Arial" w:hAnsi="Arial" w:cs="Arial"/>
          <w:lang w:val="sl-SI"/>
        </w:rPr>
        <w:t>Zasedanje skupščine se lahko prekine, če sprejetje dnevnega reda ni mogoče izpeljati do konca ali če določene točke dnevnega reda ni mogoče zaključiti. Sklep o prekini</w:t>
      </w:r>
      <w:r w:rsidR="000767F9">
        <w:rPr>
          <w:rFonts w:ascii="Arial" w:hAnsi="Arial" w:cs="Arial"/>
          <w:lang w:val="sl-SI"/>
        </w:rPr>
        <w:t>tvi zasedanja sprejme skupščina.</w:t>
      </w:r>
      <w:r w:rsidRPr="00D11C45">
        <w:rPr>
          <w:rFonts w:ascii="Arial" w:hAnsi="Arial" w:cs="Arial"/>
          <w:lang w:val="sl-SI"/>
        </w:rPr>
        <w:t xml:space="preserve"> V njem določi pripravljavca za dodatno utemeljitev točke in datuma nadaljevanja zasedanja, ki sme biti najkasneje čez 30 dni. V nadaljevanju zasedanja sestavljajo skupščino isti delegati kot ob prekinitvi.</w:t>
      </w:r>
    </w:p>
    <w:p w:rsidR="00D11C45" w:rsidRDefault="00D11C45" w:rsidP="00D11C45">
      <w:pPr>
        <w:rPr>
          <w:rFonts w:ascii="Arial" w:hAnsi="Arial" w:cs="Arial"/>
          <w:lang w:val="sl-SI"/>
        </w:rPr>
      </w:pPr>
    </w:p>
    <w:p w:rsidR="00D11C45" w:rsidRPr="00D11C45" w:rsidRDefault="00D11C45" w:rsidP="00D11C45">
      <w:pPr>
        <w:rPr>
          <w:rFonts w:ascii="Arial" w:hAnsi="Arial" w:cs="Arial"/>
          <w:lang w:val="sl-SI"/>
        </w:rPr>
      </w:pPr>
    </w:p>
    <w:p w:rsidR="00D11C45" w:rsidRPr="00D11C45" w:rsidRDefault="00D11C45" w:rsidP="003900C9">
      <w:pPr>
        <w:numPr>
          <w:ilvl w:val="0"/>
          <w:numId w:val="6"/>
        </w:numPr>
        <w:jc w:val="center"/>
        <w:rPr>
          <w:rFonts w:ascii="Arial" w:hAnsi="Arial" w:cs="Arial"/>
          <w:b/>
          <w:lang w:val="sl-SI"/>
        </w:rPr>
      </w:pPr>
      <w:r>
        <w:rPr>
          <w:rFonts w:ascii="Arial" w:hAnsi="Arial" w:cs="Arial"/>
          <w:b/>
          <w:lang w:val="sl-SI"/>
        </w:rPr>
        <w:lastRenderedPageBreak/>
        <w:t>POSLOVNI RED ZASEDANJA SKUPŠČINE</w:t>
      </w:r>
    </w:p>
    <w:p w:rsidR="00D11C45" w:rsidRPr="00D11C45" w:rsidRDefault="00D11C45" w:rsidP="00D11C45">
      <w:pPr>
        <w:rPr>
          <w:rFonts w:ascii="Arial" w:hAnsi="Arial" w:cs="Arial"/>
          <w:lang w:val="sl-SI"/>
        </w:rPr>
      </w:pPr>
    </w:p>
    <w:p w:rsidR="00D11C45" w:rsidRPr="008016F5" w:rsidRDefault="00D11C45" w:rsidP="008016F5">
      <w:pPr>
        <w:pStyle w:val="Odstavekseznama"/>
        <w:numPr>
          <w:ilvl w:val="0"/>
          <w:numId w:val="12"/>
        </w:numPr>
        <w:jc w:val="center"/>
        <w:rPr>
          <w:rFonts w:ascii="Arial" w:hAnsi="Arial" w:cs="Arial"/>
          <w:b/>
          <w:lang w:val="sl-SI"/>
        </w:rPr>
      </w:pPr>
      <w:r w:rsidRPr="008016F5">
        <w:rPr>
          <w:rFonts w:ascii="Arial" w:hAnsi="Arial" w:cs="Arial"/>
          <w:b/>
          <w:lang w:val="sl-SI"/>
        </w:rPr>
        <w:t>člen</w:t>
      </w:r>
    </w:p>
    <w:p w:rsidR="00B85228" w:rsidRPr="00D11C45" w:rsidRDefault="00B85228" w:rsidP="00B85228">
      <w:pPr>
        <w:rPr>
          <w:rFonts w:ascii="Arial" w:hAnsi="Arial" w:cs="Arial"/>
          <w:b/>
          <w:lang w:val="sl-SI"/>
        </w:rPr>
      </w:pPr>
    </w:p>
    <w:p w:rsidR="00D11C45" w:rsidRDefault="00D11C45" w:rsidP="00C87293">
      <w:pPr>
        <w:jc w:val="both"/>
        <w:rPr>
          <w:rFonts w:ascii="Arial" w:hAnsi="Arial" w:cs="Arial"/>
          <w:lang w:val="sl-SI"/>
        </w:rPr>
      </w:pPr>
      <w:r w:rsidRPr="00D11C45">
        <w:rPr>
          <w:rFonts w:ascii="Arial" w:hAnsi="Arial" w:cs="Arial"/>
          <w:lang w:val="sl-SI"/>
        </w:rPr>
        <w:t>Razprava delegata skupščine k posamezni točki dnevnega reda mora biti usklajena z vsebino točke in ne sme biti daljša kot pet minut. Vsako nadaljnje razpravljanje istega razpravljavca k isti točki je omejeno na eno minuto. Predsednik delovnega predsedstva ima pravico in dolžnost razpravljavca, ki je prekoračil določen čas za razpravo, opozoriti, po preteku dodatne minute pa mu odvzeti besedo.</w:t>
      </w:r>
    </w:p>
    <w:p w:rsidR="00D11C45" w:rsidRPr="00D11C45" w:rsidRDefault="00D11C45" w:rsidP="00D11C45">
      <w:pPr>
        <w:rPr>
          <w:rFonts w:ascii="Arial" w:hAnsi="Arial" w:cs="Arial"/>
          <w:lang w:val="sl-SI"/>
        </w:rPr>
      </w:pPr>
    </w:p>
    <w:p w:rsidR="00D11C45" w:rsidRPr="008016F5" w:rsidRDefault="00D11C45" w:rsidP="008016F5">
      <w:pPr>
        <w:pStyle w:val="Odstavekseznama"/>
        <w:numPr>
          <w:ilvl w:val="0"/>
          <w:numId w:val="12"/>
        </w:numPr>
        <w:jc w:val="center"/>
        <w:rPr>
          <w:rFonts w:ascii="Arial" w:hAnsi="Arial" w:cs="Arial"/>
          <w:b/>
          <w:lang w:val="sl-SI"/>
        </w:rPr>
      </w:pPr>
      <w:r w:rsidRPr="008016F5">
        <w:rPr>
          <w:rFonts w:ascii="Arial" w:hAnsi="Arial" w:cs="Arial"/>
          <w:b/>
          <w:lang w:val="sl-SI"/>
        </w:rPr>
        <w:t>člen</w:t>
      </w:r>
    </w:p>
    <w:p w:rsidR="00D11C45" w:rsidRPr="00D11C45" w:rsidRDefault="00D11C45" w:rsidP="00D11C45">
      <w:pPr>
        <w:ind w:left="1080"/>
        <w:rPr>
          <w:rFonts w:ascii="Arial" w:hAnsi="Arial" w:cs="Arial"/>
          <w:b/>
          <w:lang w:val="sl-SI"/>
        </w:rPr>
      </w:pPr>
    </w:p>
    <w:p w:rsidR="00D11C45" w:rsidRDefault="00D11C45" w:rsidP="00C87293">
      <w:pPr>
        <w:jc w:val="both"/>
        <w:rPr>
          <w:rFonts w:ascii="Arial" w:hAnsi="Arial" w:cs="Arial"/>
          <w:lang w:val="sl-SI"/>
        </w:rPr>
      </w:pPr>
      <w:r w:rsidRPr="00D11C45">
        <w:rPr>
          <w:rFonts w:ascii="Arial" w:hAnsi="Arial" w:cs="Arial"/>
          <w:lang w:val="sl-SI"/>
        </w:rPr>
        <w:t>Dopolnilni in spreminjevalni predlogi k listinam, ki jih sprejme skupščina, morajo biti v obliki amandmajev in obrazloženi ter predloženi delovnemu predsedstvu v pisni obliki v času zasedanja skupščine.</w:t>
      </w:r>
    </w:p>
    <w:p w:rsidR="00C87293" w:rsidRPr="00D11C45" w:rsidRDefault="00C87293" w:rsidP="00C87293">
      <w:pPr>
        <w:jc w:val="both"/>
        <w:rPr>
          <w:rFonts w:ascii="Arial" w:hAnsi="Arial" w:cs="Arial"/>
          <w:lang w:val="sl-SI"/>
        </w:rPr>
      </w:pPr>
    </w:p>
    <w:p w:rsidR="00D11C45" w:rsidRPr="00D11C45" w:rsidRDefault="00D11C45" w:rsidP="00C87293">
      <w:pPr>
        <w:jc w:val="both"/>
        <w:rPr>
          <w:rFonts w:ascii="Arial" w:hAnsi="Arial" w:cs="Arial"/>
          <w:lang w:val="sl-SI"/>
        </w:rPr>
      </w:pPr>
      <w:r w:rsidRPr="00D11C45">
        <w:rPr>
          <w:rFonts w:ascii="Arial" w:hAnsi="Arial" w:cs="Arial"/>
          <w:lang w:val="sl-SI"/>
        </w:rPr>
        <w:t>Amandmaji k Statutu OPS in predlogu njegovih sprememb morajo biti vloženi do pričetka zasedanja. Izvršni odbor OPS se je dolžan do njih opredeliti in s tem seznaniti delegate skupščine pred glasovanjem.</w:t>
      </w:r>
    </w:p>
    <w:p w:rsidR="00D11C45" w:rsidRDefault="00D11C45" w:rsidP="00D11C45">
      <w:pPr>
        <w:rPr>
          <w:rFonts w:ascii="Arial" w:hAnsi="Arial" w:cs="Arial"/>
          <w:lang w:val="sl-SI"/>
        </w:rPr>
      </w:pPr>
    </w:p>
    <w:p w:rsidR="00D11C45" w:rsidRDefault="00D11C45" w:rsidP="00D11C45">
      <w:pPr>
        <w:rPr>
          <w:rFonts w:ascii="Arial" w:hAnsi="Arial" w:cs="Arial"/>
          <w:lang w:val="sl-SI"/>
        </w:rPr>
      </w:pPr>
    </w:p>
    <w:p w:rsidR="00D11C45" w:rsidRDefault="00D11C45" w:rsidP="00D11C45">
      <w:pPr>
        <w:numPr>
          <w:ilvl w:val="0"/>
          <w:numId w:val="6"/>
        </w:numPr>
        <w:jc w:val="center"/>
        <w:rPr>
          <w:rFonts w:ascii="Arial" w:hAnsi="Arial" w:cs="Arial"/>
          <w:b/>
          <w:lang w:val="sl-SI"/>
        </w:rPr>
      </w:pPr>
      <w:r>
        <w:rPr>
          <w:rFonts w:ascii="Arial" w:hAnsi="Arial" w:cs="Arial"/>
          <w:b/>
          <w:lang w:val="sl-SI"/>
        </w:rPr>
        <w:t>ODLOČANJE</w:t>
      </w:r>
    </w:p>
    <w:p w:rsidR="00D11C45" w:rsidRPr="00D11C45" w:rsidRDefault="00D11C45" w:rsidP="00D11C45">
      <w:pPr>
        <w:rPr>
          <w:rFonts w:ascii="Arial" w:hAnsi="Arial" w:cs="Arial"/>
          <w:b/>
          <w:lang w:val="sl-SI"/>
        </w:rPr>
      </w:pPr>
    </w:p>
    <w:p w:rsidR="00D11C45" w:rsidRPr="008016F5" w:rsidRDefault="00D11C45" w:rsidP="008016F5">
      <w:pPr>
        <w:pStyle w:val="Odstavekseznama"/>
        <w:numPr>
          <w:ilvl w:val="0"/>
          <w:numId w:val="12"/>
        </w:numPr>
        <w:jc w:val="center"/>
        <w:rPr>
          <w:rFonts w:ascii="Arial" w:hAnsi="Arial" w:cs="Arial"/>
          <w:b/>
          <w:lang w:val="sl-SI"/>
        </w:rPr>
      </w:pPr>
      <w:r w:rsidRPr="008016F5">
        <w:rPr>
          <w:rFonts w:ascii="Arial" w:hAnsi="Arial" w:cs="Arial"/>
          <w:b/>
          <w:lang w:val="sl-SI"/>
        </w:rPr>
        <w:t>člen</w:t>
      </w:r>
    </w:p>
    <w:p w:rsidR="00B85228" w:rsidRPr="00D11C45" w:rsidRDefault="00B85228" w:rsidP="00B85228">
      <w:pPr>
        <w:rPr>
          <w:rFonts w:ascii="Arial" w:hAnsi="Arial" w:cs="Arial"/>
          <w:b/>
          <w:lang w:val="sl-SI"/>
        </w:rPr>
      </w:pPr>
    </w:p>
    <w:p w:rsidR="00D11C45" w:rsidRDefault="00D11C45" w:rsidP="00C87293">
      <w:pPr>
        <w:jc w:val="both"/>
        <w:rPr>
          <w:rFonts w:ascii="Arial" w:hAnsi="Arial" w:cs="Arial"/>
          <w:lang w:val="sl-SI"/>
        </w:rPr>
      </w:pPr>
      <w:r w:rsidRPr="00D11C45">
        <w:rPr>
          <w:rFonts w:ascii="Arial" w:hAnsi="Arial" w:cs="Arial"/>
          <w:lang w:val="sl-SI"/>
        </w:rPr>
        <w:t>Skupščina sprejema odločitve z javnim glasovanjem, s tajnim glasovanjem pa samo tiste, za katere v posebnem sklepu tako določi.</w:t>
      </w:r>
    </w:p>
    <w:p w:rsidR="00C87293" w:rsidRPr="00D11C45" w:rsidRDefault="00C87293" w:rsidP="00C87293">
      <w:pPr>
        <w:jc w:val="both"/>
        <w:rPr>
          <w:rFonts w:ascii="Arial" w:hAnsi="Arial" w:cs="Arial"/>
          <w:lang w:val="sl-SI"/>
        </w:rPr>
      </w:pPr>
    </w:p>
    <w:p w:rsidR="00D11C45" w:rsidRDefault="00D11C45" w:rsidP="00C87293">
      <w:pPr>
        <w:jc w:val="both"/>
        <w:rPr>
          <w:rFonts w:ascii="Arial" w:hAnsi="Arial" w:cs="Arial"/>
          <w:lang w:val="sl-SI"/>
        </w:rPr>
      </w:pPr>
      <w:r w:rsidRPr="00D11C45">
        <w:rPr>
          <w:rFonts w:ascii="Arial" w:hAnsi="Arial" w:cs="Arial"/>
          <w:lang w:val="sl-SI"/>
        </w:rPr>
        <w:t>Rezultate glasovanja ugotavlja delovno predsedstvo.</w:t>
      </w:r>
    </w:p>
    <w:p w:rsidR="00C87293" w:rsidRPr="00D11C45" w:rsidRDefault="00C87293" w:rsidP="00C87293">
      <w:pPr>
        <w:jc w:val="both"/>
        <w:rPr>
          <w:rFonts w:ascii="Arial" w:hAnsi="Arial" w:cs="Arial"/>
          <w:lang w:val="sl-SI"/>
        </w:rPr>
      </w:pPr>
    </w:p>
    <w:p w:rsidR="00D11C45" w:rsidRDefault="00D11C45" w:rsidP="00C87293">
      <w:pPr>
        <w:jc w:val="both"/>
        <w:rPr>
          <w:rFonts w:ascii="Arial" w:hAnsi="Arial" w:cs="Arial"/>
          <w:lang w:val="sl-SI"/>
        </w:rPr>
      </w:pPr>
      <w:r w:rsidRPr="00D11C45">
        <w:rPr>
          <w:rFonts w:ascii="Arial" w:hAnsi="Arial" w:cs="Arial"/>
          <w:lang w:val="sl-SI"/>
        </w:rPr>
        <w:t>Skupščina sprejema listine z glasovanjem o celotnem predlogu, če ne odloči drugače. O amandmajih k predlogu se glasuje posamično, pred glasovanjem o celotnem predlogu.</w:t>
      </w:r>
    </w:p>
    <w:p w:rsidR="00C87293" w:rsidRPr="00D11C45" w:rsidRDefault="00C87293" w:rsidP="00C87293">
      <w:pPr>
        <w:jc w:val="both"/>
        <w:rPr>
          <w:rFonts w:ascii="Arial" w:hAnsi="Arial" w:cs="Arial"/>
          <w:lang w:val="sl-SI"/>
        </w:rPr>
      </w:pPr>
    </w:p>
    <w:p w:rsidR="00D11C45" w:rsidRPr="008016F5" w:rsidRDefault="00D11C45" w:rsidP="008016F5">
      <w:pPr>
        <w:pStyle w:val="Odstavekseznama"/>
        <w:numPr>
          <w:ilvl w:val="0"/>
          <w:numId w:val="12"/>
        </w:numPr>
        <w:jc w:val="center"/>
        <w:rPr>
          <w:rFonts w:ascii="Arial" w:hAnsi="Arial" w:cs="Arial"/>
          <w:b/>
          <w:lang w:val="sl-SI"/>
        </w:rPr>
      </w:pPr>
      <w:r w:rsidRPr="008016F5">
        <w:rPr>
          <w:rFonts w:ascii="Arial" w:hAnsi="Arial" w:cs="Arial"/>
          <w:b/>
          <w:lang w:val="sl-SI"/>
        </w:rPr>
        <w:t>člen</w:t>
      </w:r>
    </w:p>
    <w:p w:rsidR="00B85228" w:rsidRPr="00D11C45" w:rsidRDefault="00B85228" w:rsidP="00B85228">
      <w:pPr>
        <w:rPr>
          <w:rFonts w:ascii="Arial" w:hAnsi="Arial" w:cs="Arial"/>
          <w:b/>
          <w:lang w:val="sl-SI"/>
        </w:rPr>
      </w:pPr>
    </w:p>
    <w:p w:rsidR="00D11C45" w:rsidRDefault="00D11C45" w:rsidP="00C87293">
      <w:pPr>
        <w:jc w:val="both"/>
        <w:rPr>
          <w:rFonts w:ascii="Arial" w:hAnsi="Arial" w:cs="Arial"/>
          <w:lang w:val="sl-SI"/>
        </w:rPr>
      </w:pPr>
      <w:r w:rsidRPr="00D11C45">
        <w:rPr>
          <w:rFonts w:ascii="Arial" w:hAnsi="Arial" w:cs="Arial"/>
          <w:lang w:val="sl-SI"/>
        </w:rPr>
        <w:t>Postopek odločanja o nezaupnici voljenemu nosilcu funkcije se prične z vložitvijo skupnega predloga najmanj petih delegatov skupščine tako, da predlagajo izvolitev novega nosilca funkcije. Predlog mora biti v pisni obliki in z obrazložitvijo.</w:t>
      </w:r>
    </w:p>
    <w:p w:rsidR="00C87293" w:rsidRPr="00D11C45" w:rsidRDefault="00C87293" w:rsidP="00C87293">
      <w:pPr>
        <w:jc w:val="both"/>
        <w:rPr>
          <w:rFonts w:ascii="Arial" w:hAnsi="Arial" w:cs="Arial"/>
          <w:lang w:val="sl-SI"/>
        </w:rPr>
      </w:pPr>
    </w:p>
    <w:p w:rsidR="00D11C45" w:rsidRDefault="00D11C45" w:rsidP="00C87293">
      <w:pPr>
        <w:jc w:val="both"/>
        <w:rPr>
          <w:rFonts w:ascii="Arial" w:hAnsi="Arial" w:cs="Arial"/>
          <w:lang w:val="sl-SI"/>
        </w:rPr>
      </w:pPr>
      <w:r w:rsidRPr="00D11C45">
        <w:rPr>
          <w:rFonts w:ascii="Arial" w:hAnsi="Arial" w:cs="Arial"/>
          <w:lang w:val="sl-SI"/>
        </w:rPr>
        <w:t>Kandidat za novega nosilca funkcije je dolžan skupščini predstaviti svoj predlog na opravljanje funkcije. O predlogu odloča skupščina.</w:t>
      </w:r>
    </w:p>
    <w:p w:rsidR="00C87293" w:rsidRPr="00D11C45" w:rsidRDefault="00C87293" w:rsidP="00C87293">
      <w:pPr>
        <w:jc w:val="both"/>
        <w:rPr>
          <w:rFonts w:ascii="Arial" w:hAnsi="Arial" w:cs="Arial"/>
          <w:lang w:val="sl-SI"/>
        </w:rPr>
      </w:pPr>
    </w:p>
    <w:p w:rsidR="00D11C45" w:rsidRDefault="00D11C45" w:rsidP="00C87293">
      <w:pPr>
        <w:jc w:val="both"/>
        <w:rPr>
          <w:rFonts w:ascii="Arial" w:hAnsi="Arial" w:cs="Arial"/>
          <w:lang w:val="sl-SI"/>
        </w:rPr>
      </w:pPr>
      <w:r w:rsidRPr="00D11C45">
        <w:rPr>
          <w:rFonts w:ascii="Arial" w:hAnsi="Arial" w:cs="Arial"/>
          <w:lang w:val="sl-SI"/>
        </w:rPr>
        <w:t>Nezaupnica je izglasovana, dotedanji nosilec pa razrešen, če je z večino glasov navzočih delegatov izvoljen predlagani kandidat.</w:t>
      </w:r>
    </w:p>
    <w:p w:rsidR="00C87293" w:rsidRPr="00D11C45" w:rsidRDefault="00C87293" w:rsidP="00C87293">
      <w:pPr>
        <w:jc w:val="both"/>
        <w:rPr>
          <w:rFonts w:ascii="Arial" w:hAnsi="Arial" w:cs="Arial"/>
          <w:lang w:val="sl-SI"/>
        </w:rPr>
      </w:pPr>
    </w:p>
    <w:p w:rsidR="00D11C45" w:rsidRDefault="00D11C45" w:rsidP="00C87293">
      <w:pPr>
        <w:jc w:val="both"/>
        <w:rPr>
          <w:rFonts w:ascii="Arial" w:hAnsi="Arial" w:cs="Arial"/>
          <w:lang w:val="sl-SI"/>
        </w:rPr>
      </w:pPr>
      <w:r w:rsidRPr="00D11C45">
        <w:rPr>
          <w:rFonts w:ascii="Arial" w:hAnsi="Arial" w:cs="Arial"/>
          <w:lang w:val="sl-SI"/>
        </w:rPr>
        <w:t>Za volitve se smiselno uporabljajo določila tega poslovnika o volitvah. Novo izvoljeni nosilec funkcije prevzame nalogo z dnem izvolitve.</w:t>
      </w:r>
    </w:p>
    <w:p w:rsidR="003900C9" w:rsidRDefault="003900C9" w:rsidP="00D11C45">
      <w:pPr>
        <w:rPr>
          <w:rFonts w:ascii="Arial" w:hAnsi="Arial" w:cs="Arial"/>
          <w:lang w:val="sl-SI"/>
        </w:rPr>
      </w:pPr>
    </w:p>
    <w:p w:rsidR="003900C9" w:rsidRPr="00D11C45" w:rsidRDefault="003900C9" w:rsidP="00D11C45">
      <w:pPr>
        <w:rPr>
          <w:rFonts w:ascii="Arial" w:hAnsi="Arial" w:cs="Arial"/>
          <w:lang w:val="sl-SI"/>
        </w:rPr>
      </w:pPr>
    </w:p>
    <w:p w:rsidR="003900C9" w:rsidRDefault="003900C9" w:rsidP="003900C9">
      <w:pPr>
        <w:numPr>
          <w:ilvl w:val="0"/>
          <w:numId w:val="6"/>
        </w:numPr>
        <w:jc w:val="center"/>
        <w:rPr>
          <w:rFonts w:ascii="Arial" w:hAnsi="Arial" w:cs="Arial"/>
          <w:b/>
          <w:lang w:val="sl-SI"/>
        </w:rPr>
      </w:pPr>
      <w:r>
        <w:rPr>
          <w:rFonts w:ascii="Arial" w:hAnsi="Arial" w:cs="Arial"/>
          <w:b/>
          <w:lang w:val="sl-SI"/>
        </w:rPr>
        <w:lastRenderedPageBreak/>
        <w:t>VOLITVE</w:t>
      </w:r>
    </w:p>
    <w:p w:rsidR="003900C9" w:rsidRDefault="003900C9" w:rsidP="003900C9">
      <w:pPr>
        <w:rPr>
          <w:rFonts w:ascii="Arial" w:hAnsi="Arial" w:cs="Arial"/>
          <w:b/>
          <w:lang w:val="sl-SI"/>
        </w:rPr>
      </w:pPr>
    </w:p>
    <w:p w:rsidR="00D11C45" w:rsidRPr="008016F5" w:rsidRDefault="00D11C45" w:rsidP="008016F5">
      <w:pPr>
        <w:pStyle w:val="Odstavekseznama"/>
        <w:numPr>
          <w:ilvl w:val="0"/>
          <w:numId w:val="12"/>
        </w:numPr>
        <w:jc w:val="center"/>
        <w:rPr>
          <w:rFonts w:ascii="Arial" w:hAnsi="Arial" w:cs="Arial"/>
          <w:b/>
          <w:lang w:val="sl-SI"/>
        </w:rPr>
      </w:pPr>
      <w:r w:rsidRPr="008016F5">
        <w:rPr>
          <w:rFonts w:ascii="Arial" w:hAnsi="Arial" w:cs="Arial"/>
          <w:b/>
          <w:lang w:val="sl-SI"/>
        </w:rPr>
        <w:t>člen</w:t>
      </w:r>
    </w:p>
    <w:p w:rsidR="00B85228" w:rsidRPr="00D11C45" w:rsidRDefault="00B85228" w:rsidP="00B85228">
      <w:pPr>
        <w:rPr>
          <w:rFonts w:ascii="Arial" w:hAnsi="Arial" w:cs="Arial"/>
          <w:b/>
          <w:lang w:val="sl-SI"/>
        </w:rPr>
      </w:pPr>
    </w:p>
    <w:p w:rsidR="00D11C45" w:rsidRDefault="00D11C45" w:rsidP="00C87293">
      <w:pPr>
        <w:jc w:val="both"/>
        <w:rPr>
          <w:rFonts w:ascii="Arial" w:hAnsi="Arial" w:cs="Arial"/>
          <w:lang w:val="sl-SI"/>
        </w:rPr>
      </w:pPr>
      <w:r w:rsidRPr="00D11C45">
        <w:rPr>
          <w:rFonts w:ascii="Arial" w:hAnsi="Arial" w:cs="Arial"/>
          <w:lang w:val="sl-SI"/>
        </w:rPr>
        <w:t>Skupščina voli nosilce funkcij OPS s predložene kandidatne liste.</w:t>
      </w:r>
    </w:p>
    <w:p w:rsidR="0023330B" w:rsidRPr="00D11C45" w:rsidRDefault="0023330B" w:rsidP="00C87293">
      <w:pPr>
        <w:jc w:val="both"/>
        <w:rPr>
          <w:rFonts w:ascii="Arial" w:hAnsi="Arial" w:cs="Arial"/>
          <w:lang w:val="sl-SI"/>
        </w:rPr>
      </w:pPr>
    </w:p>
    <w:p w:rsidR="00D11C45" w:rsidRDefault="00D11C45" w:rsidP="00C87293">
      <w:pPr>
        <w:jc w:val="both"/>
        <w:rPr>
          <w:rFonts w:ascii="Arial" w:hAnsi="Arial" w:cs="Arial"/>
          <w:lang w:val="sl-SI"/>
        </w:rPr>
      </w:pPr>
      <w:r w:rsidRPr="00D11C45">
        <w:rPr>
          <w:rFonts w:ascii="Arial" w:hAnsi="Arial" w:cs="Arial"/>
          <w:lang w:val="sl-SI"/>
        </w:rPr>
        <w:t>Kandidat s kandidatne liste lahko na zasedanju skupščine predstavi svoj pogled na opravljanje funkcije za katero kandidira. Delegati skupščine lahko razpravljajo o njegovi predstavitvi in mu v tej zvezi zastavljajo vprašanja.</w:t>
      </w:r>
    </w:p>
    <w:p w:rsidR="0023330B" w:rsidRDefault="0023330B" w:rsidP="00C87293">
      <w:pPr>
        <w:jc w:val="both"/>
        <w:rPr>
          <w:rFonts w:ascii="Arial" w:hAnsi="Arial" w:cs="Arial"/>
          <w:lang w:val="sl-SI"/>
        </w:rPr>
      </w:pPr>
    </w:p>
    <w:p w:rsidR="0023330B" w:rsidRPr="0023330B" w:rsidRDefault="0023330B" w:rsidP="00C87293">
      <w:pPr>
        <w:jc w:val="both"/>
        <w:rPr>
          <w:rFonts w:ascii="Arial" w:hAnsi="Arial" w:cs="Arial"/>
          <w:color w:val="FF0000"/>
          <w:lang w:val="sl-SI"/>
        </w:rPr>
      </w:pPr>
      <w:r w:rsidRPr="0023330B">
        <w:rPr>
          <w:rFonts w:ascii="Arial" w:hAnsi="Arial" w:cs="Arial"/>
          <w:color w:val="FF0000"/>
          <w:lang w:val="sl-SI"/>
        </w:rPr>
        <w:t>Če v razpisanem roku o kandidiranju za funkcijo člana Nadzornega odbora OPS ni bilo podanih toliko kandidatur kot se voli funkcij, se lahko na podlagi sklepa skupščine vloži ustna kandidatura neposredno pred izvedbo volitev</w:t>
      </w:r>
      <w:r>
        <w:rPr>
          <w:rFonts w:ascii="Arial" w:hAnsi="Arial" w:cs="Arial"/>
          <w:color w:val="FF0000"/>
          <w:lang w:val="sl-SI"/>
        </w:rPr>
        <w:t>.</w:t>
      </w:r>
    </w:p>
    <w:p w:rsidR="00D11C45" w:rsidRPr="00D11C45" w:rsidRDefault="00D11C45" w:rsidP="00D11C45">
      <w:pPr>
        <w:rPr>
          <w:rFonts w:ascii="Arial" w:hAnsi="Arial" w:cs="Arial"/>
          <w:lang w:val="sl-SI"/>
        </w:rPr>
      </w:pPr>
    </w:p>
    <w:p w:rsidR="00D11C45" w:rsidRPr="008016F5" w:rsidRDefault="00D11C45" w:rsidP="008016F5">
      <w:pPr>
        <w:pStyle w:val="Odstavekseznama"/>
        <w:numPr>
          <w:ilvl w:val="0"/>
          <w:numId w:val="12"/>
        </w:numPr>
        <w:jc w:val="center"/>
        <w:rPr>
          <w:rFonts w:ascii="Arial" w:hAnsi="Arial" w:cs="Arial"/>
          <w:b/>
          <w:lang w:val="sl-SI"/>
        </w:rPr>
      </w:pPr>
      <w:r w:rsidRPr="008016F5">
        <w:rPr>
          <w:rFonts w:ascii="Arial" w:hAnsi="Arial" w:cs="Arial"/>
          <w:b/>
          <w:lang w:val="sl-SI"/>
        </w:rPr>
        <w:t>člen</w:t>
      </w:r>
    </w:p>
    <w:p w:rsidR="00D11C45" w:rsidRPr="00D11C45" w:rsidRDefault="00D11C45" w:rsidP="00D11C45">
      <w:pPr>
        <w:rPr>
          <w:rFonts w:ascii="Arial" w:hAnsi="Arial" w:cs="Arial"/>
          <w:lang w:val="sl-SI"/>
        </w:rPr>
      </w:pPr>
    </w:p>
    <w:p w:rsidR="00D11C45" w:rsidRDefault="00D11C45" w:rsidP="00C87293">
      <w:pPr>
        <w:jc w:val="both"/>
        <w:rPr>
          <w:rFonts w:ascii="Arial" w:hAnsi="Arial" w:cs="Arial"/>
          <w:lang w:val="sl-SI"/>
        </w:rPr>
      </w:pPr>
      <w:r w:rsidRPr="00D11C45">
        <w:rPr>
          <w:rFonts w:ascii="Arial" w:hAnsi="Arial" w:cs="Arial"/>
          <w:lang w:val="sl-SI"/>
        </w:rPr>
        <w:t>Volitve so javne, razen če se s sklepom izglasujejo tajne volitve.</w:t>
      </w:r>
    </w:p>
    <w:p w:rsidR="00B85228" w:rsidRPr="00D11C45" w:rsidRDefault="00B85228" w:rsidP="00C87293">
      <w:pPr>
        <w:jc w:val="both"/>
        <w:rPr>
          <w:rFonts w:ascii="Arial" w:hAnsi="Arial" w:cs="Arial"/>
          <w:lang w:val="sl-SI"/>
        </w:rPr>
      </w:pPr>
    </w:p>
    <w:p w:rsidR="00D11C45" w:rsidRPr="00B81E42" w:rsidRDefault="000767F9" w:rsidP="00C87293">
      <w:pPr>
        <w:jc w:val="both"/>
        <w:rPr>
          <w:rFonts w:ascii="Arial" w:hAnsi="Arial" w:cs="Arial"/>
          <w:color w:val="FF0000"/>
          <w:lang w:val="sl-SI"/>
        </w:rPr>
      </w:pPr>
      <w:r w:rsidRPr="00B81E42">
        <w:rPr>
          <w:rFonts w:ascii="Arial" w:hAnsi="Arial" w:cs="Arial"/>
          <w:color w:val="FF0000"/>
          <w:lang w:val="sl-SI"/>
        </w:rPr>
        <w:t xml:space="preserve">Če so volitve javne, </w:t>
      </w:r>
      <w:r w:rsidR="00D11C45" w:rsidRPr="00B81E42">
        <w:rPr>
          <w:rFonts w:ascii="Arial" w:hAnsi="Arial" w:cs="Arial"/>
          <w:color w:val="FF0000"/>
          <w:lang w:val="sl-SI"/>
        </w:rPr>
        <w:t>upravičen</w:t>
      </w:r>
      <w:r w:rsidRPr="00B81E42">
        <w:rPr>
          <w:rFonts w:ascii="Arial" w:hAnsi="Arial" w:cs="Arial"/>
          <w:color w:val="FF0000"/>
          <w:lang w:val="sl-SI"/>
        </w:rPr>
        <w:t>ci</w:t>
      </w:r>
      <w:r w:rsidR="00D11C45" w:rsidRPr="00B81E42">
        <w:rPr>
          <w:rFonts w:ascii="Arial" w:hAnsi="Arial" w:cs="Arial"/>
          <w:color w:val="FF0000"/>
          <w:lang w:val="sl-SI"/>
        </w:rPr>
        <w:t xml:space="preserve"> do glasovanja </w:t>
      </w:r>
      <w:r w:rsidR="00B81E42">
        <w:rPr>
          <w:rFonts w:ascii="Arial" w:hAnsi="Arial" w:cs="Arial"/>
          <w:color w:val="FF0000"/>
          <w:lang w:val="sl-SI"/>
        </w:rPr>
        <w:t>volijo</w:t>
      </w:r>
      <w:r w:rsidRPr="00B81E42">
        <w:rPr>
          <w:rFonts w:ascii="Arial" w:hAnsi="Arial" w:cs="Arial"/>
          <w:color w:val="FF0000"/>
          <w:lang w:val="sl-SI"/>
        </w:rPr>
        <w:t xml:space="preserve"> tako, da svojo opredelitev izkažejo z dvigom rok. Volilna komisija prešteje glasove. Rezultat glasovanja se vpiše v zapisnik.</w:t>
      </w:r>
    </w:p>
    <w:p w:rsidR="00B85228" w:rsidRPr="00D11C45" w:rsidRDefault="00B85228" w:rsidP="00C87293">
      <w:pPr>
        <w:jc w:val="both"/>
        <w:rPr>
          <w:rFonts w:ascii="Arial" w:hAnsi="Arial" w:cs="Arial"/>
          <w:lang w:val="sl-SI"/>
        </w:rPr>
      </w:pPr>
    </w:p>
    <w:p w:rsidR="00D11C45" w:rsidRPr="00B81E42" w:rsidRDefault="00D11C45" w:rsidP="00C87293">
      <w:pPr>
        <w:jc w:val="both"/>
        <w:rPr>
          <w:rFonts w:ascii="Arial" w:hAnsi="Arial" w:cs="Arial"/>
          <w:color w:val="FF0000"/>
          <w:lang w:val="sl-SI"/>
        </w:rPr>
      </w:pPr>
      <w:r w:rsidRPr="00B81E42">
        <w:rPr>
          <w:rFonts w:ascii="Arial" w:hAnsi="Arial" w:cs="Arial"/>
          <w:color w:val="FF0000"/>
          <w:lang w:val="sl-SI"/>
        </w:rPr>
        <w:t>Če so volitve tajne, se</w:t>
      </w:r>
      <w:r w:rsidR="000767F9" w:rsidRPr="00B81E42">
        <w:rPr>
          <w:rFonts w:ascii="Arial" w:hAnsi="Arial" w:cs="Arial"/>
          <w:color w:val="FF0000"/>
          <w:lang w:val="sl-SI"/>
        </w:rPr>
        <w:t xml:space="preserve"> </w:t>
      </w:r>
      <w:r w:rsidR="00B81E42">
        <w:rPr>
          <w:rFonts w:ascii="Arial" w:hAnsi="Arial" w:cs="Arial"/>
          <w:color w:val="FF0000"/>
          <w:lang w:val="sl-SI"/>
        </w:rPr>
        <w:t>voli</w:t>
      </w:r>
      <w:r w:rsidR="000767F9" w:rsidRPr="00B81E42">
        <w:rPr>
          <w:rFonts w:ascii="Arial" w:hAnsi="Arial" w:cs="Arial"/>
          <w:color w:val="FF0000"/>
          <w:lang w:val="sl-SI"/>
        </w:rPr>
        <w:t xml:space="preserve"> s tajnimi glasovnicami tako, da se </w:t>
      </w:r>
      <w:r w:rsidR="00B81E42">
        <w:rPr>
          <w:rFonts w:ascii="Arial" w:hAnsi="Arial" w:cs="Arial"/>
          <w:color w:val="FF0000"/>
          <w:lang w:val="sl-SI"/>
        </w:rPr>
        <w:t>voli</w:t>
      </w:r>
      <w:r w:rsidR="000767F9" w:rsidRPr="00B81E42">
        <w:rPr>
          <w:rFonts w:ascii="Arial" w:hAnsi="Arial" w:cs="Arial"/>
          <w:color w:val="FF0000"/>
          <w:lang w:val="sl-SI"/>
        </w:rPr>
        <w:t xml:space="preserve"> samo</w:t>
      </w:r>
      <w:r w:rsidR="00B81E42">
        <w:rPr>
          <w:rFonts w:ascii="Arial" w:hAnsi="Arial" w:cs="Arial"/>
          <w:color w:val="FF0000"/>
          <w:lang w:val="sl-SI"/>
        </w:rPr>
        <w:t xml:space="preserve"> </w:t>
      </w:r>
      <w:r w:rsidR="000767F9" w:rsidRPr="00B81E42">
        <w:rPr>
          <w:rFonts w:ascii="Arial" w:hAnsi="Arial" w:cs="Arial"/>
          <w:color w:val="FF0000"/>
          <w:lang w:val="sl-SI"/>
        </w:rPr>
        <w:t>enega kandidata</w:t>
      </w:r>
      <w:r w:rsidR="009F516B" w:rsidRPr="00B81E42">
        <w:rPr>
          <w:rFonts w:ascii="Arial" w:hAnsi="Arial" w:cs="Arial"/>
          <w:color w:val="FF0000"/>
          <w:lang w:val="sl-SI"/>
        </w:rPr>
        <w:t>, ko gre za volitve predsednika OPS, oziroma</w:t>
      </w:r>
      <w:r w:rsidR="00B81E42">
        <w:rPr>
          <w:rFonts w:ascii="Arial" w:hAnsi="Arial" w:cs="Arial"/>
          <w:color w:val="FF0000"/>
          <w:lang w:val="sl-SI"/>
        </w:rPr>
        <w:t xml:space="preserve"> </w:t>
      </w:r>
      <w:r w:rsidR="009F516B" w:rsidRPr="00B81E42">
        <w:rPr>
          <w:rFonts w:ascii="Arial" w:hAnsi="Arial" w:cs="Arial"/>
          <w:color w:val="FF0000"/>
          <w:lang w:val="sl-SI"/>
        </w:rPr>
        <w:t>toliko kandidatov kolikor se jih voli na funkcijo, ko se voli člane Nadzornega odbora OPS.</w:t>
      </w:r>
      <w:r w:rsidRPr="00B81E42">
        <w:rPr>
          <w:rFonts w:ascii="Arial" w:hAnsi="Arial" w:cs="Arial"/>
          <w:color w:val="FF0000"/>
          <w:lang w:val="sl-SI"/>
        </w:rPr>
        <w:t xml:space="preserve"> Glasovnico prejme vsak </w:t>
      </w:r>
      <w:r w:rsidR="000767F9" w:rsidRPr="00B81E42">
        <w:rPr>
          <w:rFonts w:ascii="Arial" w:hAnsi="Arial" w:cs="Arial"/>
          <w:color w:val="FF0000"/>
          <w:lang w:val="sl-SI"/>
        </w:rPr>
        <w:t>upravičenec do glasovanja. Prejem glasovnice</w:t>
      </w:r>
      <w:r w:rsidRPr="00B81E42">
        <w:rPr>
          <w:rFonts w:ascii="Arial" w:hAnsi="Arial" w:cs="Arial"/>
          <w:color w:val="FF0000"/>
          <w:lang w:val="sl-SI"/>
        </w:rPr>
        <w:t xml:space="preserve"> </w:t>
      </w:r>
      <w:r w:rsidR="00A90413" w:rsidRPr="00B81E42">
        <w:rPr>
          <w:rFonts w:ascii="Arial" w:hAnsi="Arial" w:cs="Arial"/>
          <w:color w:val="FF0000"/>
          <w:lang w:val="sl-SI"/>
        </w:rPr>
        <w:t xml:space="preserve">se </w:t>
      </w:r>
      <w:r w:rsidRPr="00B81E42">
        <w:rPr>
          <w:rFonts w:ascii="Arial" w:hAnsi="Arial" w:cs="Arial"/>
          <w:color w:val="FF0000"/>
          <w:lang w:val="sl-SI"/>
        </w:rPr>
        <w:t>potrdi s podpisom</w:t>
      </w:r>
      <w:r w:rsidR="00A90413" w:rsidRPr="00B81E42">
        <w:rPr>
          <w:rFonts w:ascii="Arial" w:hAnsi="Arial" w:cs="Arial"/>
          <w:color w:val="FF0000"/>
          <w:lang w:val="sl-SI"/>
        </w:rPr>
        <w:t xml:space="preserve"> v seznam upravičencev do glasovanja</w:t>
      </w:r>
      <w:r w:rsidRPr="00B81E42">
        <w:rPr>
          <w:rFonts w:ascii="Arial" w:hAnsi="Arial" w:cs="Arial"/>
          <w:color w:val="FF0000"/>
          <w:lang w:val="sl-SI"/>
        </w:rPr>
        <w:t>.</w:t>
      </w:r>
      <w:r w:rsidR="009F516B" w:rsidRPr="00B81E42">
        <w:rPr>
          <w:rFonts w:ascii="Arial" w:hAnsi="Arial" w:cs="Arial"/>
          <w:color w:val="FF0000"/>
          <w:lang w:val="sl-SI"/>
        </w:rPr>
        <w:t xml:space="preserve"> </w:t>
      </w:r>
      <w:r w:rsidR="00B81E42">
        <w:rPr>
          <w:rFonts w:ascii="Arial" w:hAnsi="Arial" w:cs="Arial"/>
          <w:color w:val="FF0000"/>
          <w:lang w:val="sl-SI"/>
        </w:rPr>
        <w:t>Voli</w:t>
      </w:r>
      <w:r w:rsidR="009F516B" w:rsidRPr="00B81E42">
        <w:rPr>
          <w:rFonts w:ascii="Arial" w:hAnsi="Arial" w:cs="Arial"/>
          <w:color w:val="FF0000"/>
          <w:lang w:val="sl-SI"/>
        </w:rPr>
        <w:t xml:space="preserve"> se tako, da se obkroži zaporedno številko pred imenom kandidata.</w:t>
      </w:r>
      <w:r w:rsidR="00A90413" w:rsidRPr="00B81E42">
        <w:rPr>
          <w:rFonts w:ascii="Arial" w:hAnsi="Arial" w:cs="Arial"/>
          <w:color w:val="FF0000"/>
          <w:lang w:val="sl-SI"/>
        </w:rPr>
        <w:t xml:space="preserve"> Za razdelitev glasovnic, vpis v seznam upravičencev do glasovanja in štetje glasov je odgovorna volilna komisija. Kandidat, ki se sodeluje pri volitvah, je lahko stalno navzoč pri delu volilne komisije.</w:t>
      </w:r>
    </w:p>
    <w:p w:rsidR="00B85228" w:rsidRPr="00D11C45" w:rsidRDefault="00B85228" w:rsidP="00C87293">
      <w:pPr>
        <w:jc w:val="both"/>
        <w:rPr>
          <w:rFonts w:ascii="Arial" w:hAnsi="Arial" w:cs="Arial"/>
          <w:lang w:val="sl-SI"/>
        </w:rPr>
      </w:pPr>
    </w:p>
    <w:p w:rsidR="00D11C45" w:rsidRDefault="00D11C45" w:rsidP="00C87293">
      <w:pPr>
        <w:jc w:val="both"/>
        <w:rPr>
          <w:rFonts w:ascii="Arial" w:hAnsi="Arial" w:cs="Arial"/>
          <w:lang w:val="sl-SI"/>
        </w:rPr>
      </w:pPr>
      <w:r w:rsidRPr="00D11C45">
        <w:rPr>
          <w:rFonts w:ascii="Arial" w:hAnsi="Arial" w:cs="Arial"/>
          <w:lang w:val="sl-SI"/>
        </w:rPr>
        <w:t>Veljavna je glasovnica, na kateri je nedvoumno izražena volja volivca.</w:t>
      </w:r>
      <w:r w:rsidR="00A90413">
        <w:rPr>
          <w:rFonts w:ascii="Arial" w:hAnsi="Arial" w:cs="Arial"/>
          <w:lang w:val="sl-SI"/>
        </w:rPr>
        <w:t xml:space="preserve"> </w:t>
      </w:r>
      <w:r w:rsidR="00A90413" w:rsidRPr="00B81E42">
        <w:rPr>
          <w:rFonts w:ascii="Arial" w:hAnsi="Arial" w:cs="Arial"/>
          <w:color w:val="FF0000"/>
          <w:lang w:val="sl-SI"/>
        </w:rPr>
        <w:t>Zagotovljeno mora biti tajno glasovanje in tajna oddaja glasovnice.</w:t>
      </w:r>
      <w:r w:rsidR="009F516B">
        <w:rPr>
          <w:rFonts w:ascii="Arial" w:hAnsi="Arial" w:cs="Arial"/>
          <w:lang w:val="sl-SI"/>
        </w:rPr>
        <w:t xml:space="preserve"> </w:t>
      </w:r>
      <w:r w:rsidRPr="00D11C45">
        <w:rPr>
          <w:rFonts w:ascii="Arial" w:hAnsi="Arial" w:cs="Arial"/>
          <w:lang w:val="sl-SI"/>
        </w:rPr>
        <w:t xml:space="preserve">Kandidat je izvoljen, </w:t>
      </w:r>
      <w:r w:rsidR="009F516B">
        <w:rPr>
          <w:rFonts w:ascii="Arial" w:hAnsi="Arial" w:cs="Arial"/>
          <w:lang w:val="sl-SI"/>
        </w:rPr>
        <w:t>č</w:t>
      </w:r>
      <w:r w:rsidRPr="00D11C45">
        <w:rPr>
          <w:rFonts w:ascii="Arial" w:hAnsi="Arial" w:cs="Arial"/>
          <w:lang w:val="sl-SI"/>
        </w:rPr>
        <w:t xml:space="preserve">e je zanj glasovala več kot polovica navzočih </w:t>
      </w:r>
      <w:r w:rsidR="009F516B">
        <w:rPr>
          <w:rFonts w:ascii="Arial" w:hAnsi="Arial" w:cs="Arial"/>
          <w:lang w:val="sl-SI"/>
        </w:rPr>
        <w:t>upravičencev glasovanja</w:t>
      </w:r>
      <w:r w:rsidRPr="00D11C45">
        <w:rPr>
          <w:rFonts w:ascii="Arial" w:hAnsi="Arial" w:cs="Arial"/>
          <w:lang w:val="sl-SI"/>
        </w:rPr>
        <w:t>.</w:t>
      </w:r>
    </w:p>
    <w:p w:rsidR="00B85228" w:rsidRPr="00D11C45" w:rsidRDefault="00B85228" w:rsidP="00C87293">
      <w:pPr>
        <w:jc w:val="both"/>
        <w:rPr>
          <w:rFonts w:ascii="Arial" w:hAnsi="Arial" w:cs="Arial"/>
          <w:lang w:val="sl-SI"/>
        </w:rPr>
      </w:pPr>
    </w:p>
    <w:p w:rsidR="00D11C45" w:rsidRPr="002F0AAC" w:rsidRDefault="00D11C45" w:rsidP="00C87293">
      <w:pPr>
        <w:jc w:val="both"/>
        <w:rPr>
          <w:rFonts w:ascii="Arial" w:hAnsi="Arial" w:cs="Arial"/>
          <w:color w:val="FF0000"/>
          <w:lang w:val="sl-SI"/>
        </w:rPr>
      </w:pPr>
      <w:r w:rsidRPr="002F0AAC">
        <w:rPr>
          <w:rFonts w:ascii="Arial" w:hAnsi="Arial" w:cs="Arial"/>
          <w:color w:val="FF0000"/>
          <w:lang w:val="sl-SI"/>
        </w:rPr>
        <w:t>Če je več kandidatov, ki se jih voli za posamezno funkcijo, je izvoljen tisti, ki j</w:t>
      </w:r>
      <w:r w:rsidR="00B81E42" w:rsidRPr="002F0AAC">
        <w:rPr>
          <w:rFonts w:ascii="Arial" w:hAnsi="Arial" w:cs="Arial"/>
          <w:color w:val="FF0000"/>
          <w:lang w:val="sl-SI"/>
        </w:rPr>
        <w:t>e dobil več kot polovico vseh glasov. Če noben od kandidatov ni dobil več kot polovico vseh glasov, se nadaljuje glasovanje</w:t>
      </w:r>
      <w:r w:rsidR="00FC13D5" w:rsidRPr="002F0AAC">
        <w:rPr>
          <w:rFonts w:ascii="Arial" w:hAnsi="Arial" w:cs="Arial"/>
          <w:color w:val="FF0000"/>
          <w:lang w:val="sl-SI"/>
        </w:rPr>
        <w:t xml:space="preserve"> tako</w:t>
      </w:r>
      <w:r w:rsidR="00B81E42" w:rsidRPr="002F0AAC">
        <w:rPr>
          <w:rFonts w:ascii="Arial" w:hAnsi="Arial" w:cs="Arial"/>
          <w:color w:val="FF0000"/>
          <w:lang w:val="sl-SI"/>
        </w:rPr>
        <w:t xml:space="preserve">, </w:t>
      </w:r>
      <w:r w:rsidR="00FC13D5" w:rsidRPr="002F0AAC">
        <w:rPr>
          <w:rFonts w:ascii="Arial" w:hAnsi="Arial" w:cs="Arial"/>
          <w:color w:val="FF0000"/>
          <w:lang w:val="sl-SI"/>
        </w:rPr>
        <w:t xml:space="preserve">da pri naslednjem glasovanju </w:t>
      </w:r>
      <w:r w:rsidR="00B81E42" w:rsidRPr="002F0AAC">
        <w:rPr>
          <w:rFonts w:ascii="Arial" w:hAnsi="Arial" w:cs="Arial"/>
          <w:color w:val="FF0000"/>
          <w:lang w:val="sl-SI"/>
        </w:rPr>
        <w:t xml:space="preserve">sodelujeta </w:t>
      </w:r>
      <w:r w:rsidR="00FC13D5" w:rsidRPr="002F0AAC">
        <w:rPr>
          <w:rFonts w:ascii="Arial" w:hAnsi="Arial" w:cs="Arial"/>
          <w:color w:val="FF0000"/>
          <w:lang w:val="sl-SI"/>
        </w:rPr>
        <w:t xml:space="preserve">le </w:t>
      </w:r>
      <w:r w:rsidR="00B81E42" w:rsidRPr="002F0AAC">
        <w:rPr>
          <w:rFonts w:ascii="Arial" w:hAnsi="Arial" w:cs="Arial"/>
          <w:color w:val="FF0000"/>
          <w:lang w:val="sl-SI"/>
        </w:rPr>
        <w:t>kandidata, ki sta prejela največ glasov</w:t>
      </w:r>
      <w:r w:rsidR="00FC13D5" w:rsidRPr="002F0AAC">
        <w:rPr>
          <w:rFonts w:ascii="Arial" w:hAnsi="Arial" w:cs="Arial"/>
          <w:color w:val="FF0000"/>
          <w:lang w:val="sl-SI"/>
        </w:rPr>
        <w:t xml:space="preserve">. V primeru izenačenega števila glasov se glasovanje enkrat ponovi. Če </w:t>
      </w:r>
      <w:r w:rsidR="002F0AAC" w:rsidRPr="002F0AAC">
        <w:rPr>
          <w:rFonts w:ascii="Arial" w:hAnsi="Arial" w:cs="Arial"/>
          <w:color w:val="FF0000"/>
          <w:lang w:val="sl-SI"/>
        </w:rPr>
        <w:t xml:space="preserve">po ponovitvi glasovanja </w:t>
      </w:r>
      <w:r w:rsidR="00FC13D5" w:rsidRPr="002F0AAC">
        <w:rPr>
          <w:rFonts w:ascii="Arial" w:hAnsi="Arial" w:cs="Arial"/>
          <w:color w:val="FF0000"/>
          <w:lang w:val="sl-SI"/>
        </w:rPr>
        <w:t xml:space="preserve">ne ostaneta </w:t>
      </w:r>
      <w:r w:rsidR="00B81E42" w:rsidRPr="002F0AAC">
        <w:rPr>
          <w:rFonts w:ascii="Arial" w:hAnsi="Arial" w:cs="Arial"/>
          <w:color w:val="FF0000"/>
          <w:lang w:val="sl-SI"/>
        </w:rPr>
        <w:t>samo dva kandidata</w:t>
      </w:r>
      <w:r w:rsidR="00FC13D5" w:rsidRPr="002F0AAC">
        <w:rPr>
          <w:rFonts w:ascii="Arial" w:hAnsi="Arial" w:cs="Arial"/>
          <w:color w:val="FF0000"/>
          <w:lang w:val="sl-SI"/>
        </w:rPr>
        <w:t xml:space="preserve"> z največ glasovi, </w:t>
      </w:r>
      <w:r w:rsidR="002F0AAC" w:rsidRPr="002F0AAC">
        <w:rPr>
          <w:rFonts w:ascii="Arial" w:hAnsi="Arial" w:cs="Arial"/>
          <w:color w:val="FF0000"/>
          <w:lang w:val="sl-SI"/>
        </w:rPr>
        <w:t>o drugem kandidatu odloči žreb.</w:t>
      </w:r>
    </w:p>
    <w:p w:rsidR="00B85228" w:rsidRPr="00D11C45" w:rsidRDefault="00B85228" w:rsidP="00C87293">
      <w:pPr>
        <w:jc w:val="both"/>
        <w:rPr>
          <w:rFonts w:ascii="Arial" w:hAnsi="Arial" w:cs="Arial"/>
          <w:lang w:val="sl-SI"/>
        </w:rPr>
      </w:pPr>
    </w:p>
    <w:p w:rsidR="00D11C45" w:rsidRPr="004A7CDB" w:rsidRDefault="00D11C45" w:rsidP="00C87293">
      <w:pPr>
        <w:jc w:val="both"/>
        <w:rPr>
          <w:rFonts w:ascii="Arial" w:hAnsi="Arial" w:cs="Arial"/>
          <w:strike/>
          <w:color w:val="FF0000"/>
          <w:lang w:val="sl-SI"/>
        </w:rPr>
      </w:pPr>
      <w:r w:rsidRPr="004A7CDB">
        <w:rPr>
          <w:rFonts w:ascii="Arial" w:hAnsi="Arial" w:cs="Arial"/>
          <w:strike/>
          <w:color w:val="FF0000"/>
          <w:lang w:val="sl-SI"/>
        </w:rPr>
        <w:t xml:space="preserve">Če je največje število glasov dobil več kot en kandidat za posamezno </w:t>
      </w:r>
      <w:r w:rsidR="00C87293" w:rsidRPr="004A7CDB">
        <w:rPr>
          <w:rFonts w:ascii="Arial" w:hAnsi="Arial" w:cs="Arial"/>
          <w:strike/>
          <w:color w:val="FF0000"/>
          <w:lang w:val="sl-SI"/>
        </w:rPr>
        <w:t xml:space="preserve">funkcijo se </w:t>
      </w:r>
      <w:r w:rsidRPr="004A7CDB">
        <w:rPr>
          <w:rFonts w:ascii="Arial" w:hAnsi="Arial" w:cs="Arial"/>
          <w:strike/>
          <w:color w:val="FF0000"/>
          <w:lang w:val="sl-SI"/>
        </w:rPr>
        <w:t>glasovanje za te kandidate ponovi. Izvoljen je tisti, ki dobi več glasov.</w:t>
      </w:r>
    </w:p>
    <w:p w:rsidR="00B85228" w:rsidRDefault="00B85228" w:rsidP="00C87293">
      <w:pPr>
        <w:jc w:val="both"/>
        <w:rPr>
          <w:rFonts w:ascii="Arial" w:hAnsi="Arial" w:cs="Arial"/>
          <w:lang w:val="sl-SI"/>
        </w:rPr>
      </w:pPr>
    </w:p>
    <w:p w:rsidR="00D11C45" w:rsidRDefault="00D11C45" w:rsidP="00C87293">
      <w:pPr>
        <w:jc w:val="both"/>
        <w:rPr>
          <w:rFonts w:ascii="Arial" w:hAnsi="Arial" w:cs="Arial"/>
          <w:lang w:val="sl-SI"/>
        </w:rPr>
      </w:pPr>
      <w:r w:rsidRPr="004A7CDB">
        <w:rPr>
          <w:rFonts w:ascii="Arial" w:hAnsi="Arial" w:cs="Arial"/>
          <w:color w:val="FF0000"/>
          <w:lang w:val="sl-SI"/>
        </w:rPr>
        <w:t>Če tudi pri ponovnem glasovan</w:t>
      </w:r>
      <w:r w:rsidR="00FC13D5" w:rsidRPr="004A7CDB">
        <w:rPr>
          <w:rFonts w:ascii="Arial" w:hAnsi="Arial" w:cs="Arial"/>
          <w:color w:val="FF0000"/>
          <w:lang w:val="sl-SI"/>
        </w:rPr>
        <w:t xml:space="preserve">ju </w:t>
      </w:r>
      <w:r w:rsidR="004A7CDB" w:rsidRPr="004A7CDB">
        <w:rPr>
          <w:rFonts w:ascii="Arial" w:hAnsi="Arial" w:cs="Arial"/>
          <w:color w:val="FF0000"/>
          <w:lang w:val="sl-SI"/>
        </w:rPr>
        <w:t xml:space="preserve">v primeru volitev članov Nadzornega odbora OPS </w:t>
      </w:r>
      <w:r w:rsidR="00FC13D5" w:rsidRPr="004A7CDB">
        <w:rPr>
          <w:rFonts w:ascii="Arial" w:hAnsi="Arial" w:cs="Arial"/>
          <w:color w:val="FF0000"/>
          <w:lang w:val="sl-SI"/>
        </w:rPr>
        <w:t>največje število glasov dobi</w:t>
      </w:r>
      <w:r w:rsidRPr="00FC13D5">
        <w:rPr>
          <w:rFonts w:ascii="Arial" w:hAnsi="Arial" w:cs="Arial"/>
          <w:color w:val="FF0000"/>
          <w:lang w:val="sl-SI"/>
        </w:rPr>
        <w:t xml:space="preserve"> </w:t>
      </w:r>
      <w:r w:rsidRPr="00D11C45">
        <w:rPr>
          <w:rFonts w:ascii="Arial" w:hAnsi="Arial" w:cs="Arial"/>
          <w:lang w:val="sl-SI"/>
        </w:rPr>
        <w:t>več kot en kandidat za posamezno funkcijo, odloči o izvolitvi med njima ali njimi žreb.</w:t>
      </w:r>
    </w:p>
    <w:p w:rsidR="00B85228" w:rsidRPr="00D11C45" w:rsidRDefault="00B85228" w:rsidP="00C87293">
      <w:pPr>
        <w:jc w:val="both"/>
        <w:rPr>
          <w:rFonts w:ascii="Arial" w:hAnsi="Arial" w:cs="Arial"/>
          <w:lang w:val="sl-SI"/>
        </w:rPr>
      </w:pPr>
    </w:p>
    <w:p w:rsidR="004A7CDB" w:rsidRDefault="004A7CDB" w:rsidP="00C87293">
      <w:pPr>
        <w:jc w:val="both"/>
        <w:rPr>
          <w:rFonts w:ascii="Arial" w:hAnsi="Arial" w:cs="Arial"/>
          <w:color w:val="FF0000"/>
          <w:lang w:val="sl-SI"/>
        </w:rPr>
      </w:pPr>
      <w:r w:rsidRPr="004A7CDB">
        <w:rPr>
          <w:rFonts w:ascii="Arial" w:hAnsi="Arial" w:cs="Arial"/>
          <w:color w:val="FF0000"/>
          <w:lang w:val="sl-SI"/>
        </w:rPr>
        <w:t xml:space="preserve">Če pri volitvah predsednika OPS nihče od kandidatov ni izvoljen, skupščina odloča o ponovitvi postopka kandidiranja in datuma volitev. </w:t>
      </w:r>
    </w:p>
    <w:p w:rsidR="0023330B" w:rsidRDefault="0023330B" w:rsidP="00C87293">
      <w:pPr>
        <w:jc w:val="both"/>
        <w:rPr>
          <w:rFonts w:ascii="Arial" w:hAnsi="Arial" w:cs="Arial"/>
          <w:lang w:val="sl-SI"/>
        </w:rPr>
      </w:pPr>
    </w:p>
    <w:p w:rsidR="00D11C45" w:rsidRDefault="00D11C45" w:rsidP="00C87293">
      <w:pPr>
        <w:jc w:val="both"/>
        <w:rPr>
          <w:rFonts w:ascii="Arial" w:hAnsi="Arial" w:cs="Arial"/>
          <w:lang w:val="sl-SI"/>
        </w:rPr>
      </w:pPr>
      <w:r w:rsidRPr="00D11C45">
        <w:rPr>
          <w:rFonts w:ascii="Arial" w:hAnsi="Arial" w:cs="Arial"/>
          <w:lang w:val="sl-SI"/>
        </w:rPr>
        <w:t>V primeru, da ni izvoljenih toliko kandidatov</w:t>
      </w:r>
      <w:r w:rsidR="004A7CDB">
        <w:rPr>
          <w:rFonts w:ascii="Arial" w:hAnsi="Arial" w:cs="Arial"/>
          <w:lang w:val="sl-SI"/>
        </w:rPr>
        <w:t xml:space="preserve"> </w:t>
      </w:r>
      <w:r w:rsidR="004A7CDB" w:rsidRPr="004A7CDB">
        <w:rPr>
          <w:rFonts w:ascii="Arial" w:hAnsi="Arial" w:cs="Arial"/>
          <w:color w:val="FF0000"/>
          <w:lang w:val="sl-SI"/>
        </w:rPr>
        <w:t>za člana Nadzornega odbora</w:t>
      </w:r>
      <w:r w:rsidRPr="004A7CDB">
        <w:rPr>
          <w:rFonts w:ascii="Arial" w:hAnsi="Arial" w:cs="Arial"/>
          <w:color w:val="FF0000"/>
          <w:lang w:val="sl-SI"/>
        </w:rPr>
        <w:t xml:space="preserve"> </w:t>
      </w:r>
      <w:r w:rsidR="00FE6EFF">
        <w:rPr>
          <w:rFonts w:ascii="Arial" w:hAnsi="Arial" w:cs="Arial"/>
          <w:color w:val="FF0000"/>
          <w:lang w:val="sl-SI"/>
        </w:rPr>
        <w:t xml:space="preserve">OPS </w:t>
      </w:r>
      <w:bookmarkStart w:id="0" w:name="_GoBack"/>
      <w:bookmarkEnd w:id="0"/>
      <w:r w:rsidRPr="004A7CDB">
        <w:rPr>
          <w:rFonts w:ascii="Arial" w:hAnsi="Arial" w:cs="Arial"/>
          <w:color w:val="FF0000"/>
          <w:lang w:val="sl-SI"/>
        </w:rPr>
        <w:t xml:space="preserve">kot se </w:t>
      </w:r>
      <w:r w:rsidR="004A7CDB" w:rsidRPr="004A7CDB">
        <w:rPr>
          <w:rFonts w:ascii="Arial" w:hAnsi="Arial" w:cs="Arial"/>
          <w:color w:val="FF0000"/>
          <w:lang w:val="sl-SI"/>
        </w:rPr>
        <w:t xml:space="preserve">jih </w:t>
      </w:r>
      <w:r w:rsidRPr="004A7CDB">
        <w:rPr>
          <w:rFonts w:ascii="Arial" w:hAnsi="Arial" w:cs="Arial"/>
          <w:color w:val="FF0000"/>
          <w:lang w:val="sl-SI"/>
        </w:rPr>
        <w:t>voli</w:t>
      </w:r>
      <w:r w:rsidRPr="00D11C45">
        <w:rPr>
          <w:rFonts w:ascii="Arial" w:hAnsi="Arial" w:cs="Arial"/>
          <w:lang w:val="sl-SI"/>
        </w:rPr>
        <w:t>, skupščina odloča o ponovitvi postopka kandidiranja in o datumu volitev.</w:t>
      </w:r>
    </w:p>
    <w:p w:rsidR="00A90413" w:rsidRDefault="00A90413" w:rsidP="00C87293">
      <w:pPr>
        <w:jc w:val="both"/>
        <w:rPr>
          <w:rFonts w:ascii="Arial" w:hAnsi="Arial" w:cs="Arial"/>
          <w:lang w:val="sl-SI"/>
        </w:rPr>
      </w:pPr>
    </w:p>
    <w:p w:rsidR="00A90413" w:rsidRPr="00D11C45" w:rsidRDefault="004A7CDB" w:rsidP="00C87293">
      <w:pPr>
        <w:jc w:val="both"/>
        <w:rPr>
          <w:rFonts w:ascii="Arial" w:hAnsi="Arial" w:cs="Arial"/>
          <w:lang w:val="sl-SI"/>
        </w:rPr>
      </w:pPr>
      <w:r>
        <w:rPr>
          <w:rFonts w:ascii="Arial" w:hAnsi="Arial" w:cs="Arial"/>
          <w:color w:val="FF0000"/>
          <w:lang w:val="sl-SI"/>
        </w:rPr>
        <w:t>Vsak udeleženec s</w:t>
      </w:r>
      <w:r w:rsidR="00A90413" w:rsidRPr="00B81E42">
        <w:rPr>
          <w:rFonts w:ascii="Arial" w:hAnsi="Arial" w:cs="Arial"/>
          <w:color w:val="FF0000"/>
          <w:lang w:val="sl-SI"/>
        </w:rPr>
        <w:t>kupščine se lahko</w:t>
      </w:r>
      <w:r w:rsidR="00B81E42" w:rsidRPr="00B81E42">
        <w:rPr>
          <w:rFonts w:ascii="Arial" w:hAnsi="Arial" w:cs="Arial"/>
          <w:color w:val="FF0000"/>
          <w:lang w:val="sl-SI"/>
        </w:rPr>
        <w:t xml:space="preserve"> pritoži na postopek volitev. O </w:t>
      </w:r>
      <w:r w:rsidR="00A90413" w:rsidRPr="00B81E42">
        <w:rPr>
          <w:rFonts w:ascii="Arial" w:hAnsi="Arial" w:cs="Arial"/>
          <w:color w:val="FF0000"/>
          <w:lang w:val="sl-SI"/>
        </w:rPr>
        <w:t xml:space="preserve">pritožbi odloča </w:t>
      </w:r>
      <w:r w:rsidR="00A90413" w:rsidRPr="004A7CDB">
        <w:rPr>
          <w:rFonts w:ascii="Arial" w:hAnsi="Arial" w:cs="Arial"/>
          <w:color w:val="FF0000"/>
          <w:lang w:val="sl-SI"/>
        </w:rPr>
        <w:t>Skupščina neposredno po ustno obrazloženi pritožbi.</w:t>
      </w:r>
      <w:r w:rsidRPr="004A7CDB">
        <w:rPr>
          <w:rFonts w:ascii="Arial" w:hAnsi="Arial" w:cs="Arial"/>
          <w:color w:val="FF0000"/>
          <w:lang w:val="sl-SI"/>
        </w:rPr>
        <w:t xml:space="preserve"> Odločitev skupščine je dokončna.</w:t>
      </w:r>
    </w:p>
    <w:p w:rsidR="00D11C45" w:rsidRPr="00D11C45" w:rsidRDefault="00D11C45" w:rsidP="00D11C45">
      <w:pPr>
        <w:rPr>
          <w:rFonts w:ascii="Arial" w:hAnsi="Arial" w:cs="Arial"/>
          <w:lang w:val="sl-SI"/>
        </w:rPr>
      </w:pPr>
    </w:p>
    <w:p w:rsidR="00D11C45" w:rsidRPr="008016F5" w:rsidRDefault="00D11C45" w:rsidP="008016F5">
      <w:pPr>
        <w:pStyle w:val="Odstavekseznama"/>
        <w:numPr>
          <w:ilvl w:val="0"/>
          <w:numId w:val="12"/>
        </w:numPr>
        <w:jc w:val="center"/>
        <w:rPr>
          <w:rFonts w:ascii="Arial" w:hAnsi="Arial" w:cs="Arial"/>
          <w:b/>
          <w:lang w:val="sl-SI"/>
        </w:rPr>
      </w:pPr>
      <w:r w:rsidRPr="008016F5">
        <w:rPr>
          <w:rFonts w:ascii="Arial" w:hAnsi="Arial" w:cs="Arial"/>
          <w:b/>
          <w:lang w:val="sl-SI"/>
        </w:rPr>
        <w:t>člen</w:t>
      </w:r>
    </w:p>
    <w:p w:rsidR="00D11C45" w:rsidRPr="00D11C45" w:rsidRDefault="00D11C45" w:rsidP="00D11C45">
      <w:pPr>
        <w:rPr>
          <w:rFonts w:ascii="Arial" w:hAnsi="Arial" w:cs="Arial"/>
          <w:lang w:val="sl-SI"/>
        </w:rPr>
      </w:pPr>
    </w:p>
    <w:p w:rsidR="00D11C45" w:rsidRDefault="00D11C45" w:rsidP="00C87293">
      <w:pPr>
        <w:jc w:val="both"/>
        <w:rPr>
          <w:rFonts w:ascii="Arial" w:hAnsi="Arial" w:cs="Arial"/>
          <w:lang w:val="sl-SI"/>
        </w:rPr>
      </w:pPr>
      <w:r w:rsidRPr="00D11C45">
        <w:rPr>
          <w:rFonts w:ascii="Arial" w:hAnsi="Arial" w:cs="Arial"/>
          <w:lang w:val="sl-SI"/>
        </w:rPr>
        <w:t>Če ob izteku mandata vsem nosilcem funkcij ni nihče izvoljen, jim skupščina podaljša mandat do ponovnih volitev. Nosilcu funkcije, ki podaljšanju svojega mandata izrecno nasprotuje, se mandat ne podaljša.</w:t>
      </w:r>
    </w:p>
    <w:p w:rsidR="00B85228" w:rsidRPr="00D11C45" w:rsidRDefault="00B85228" w:rsidP="00C87293">
      <w:pPr>
        <w:jc w:val="both"/>
        <w:rPr>
          <w:rFonts w:ascii="Arial" w:hAnsi="Arial" w:cs="Arial"/>
          <w:lang w:val="sl-SI"/>
        </w:rPr>
      </w:pPr>
    </w:p>
    <w:p w:rsidR="00D11C45" w:rsidRDefault="00D11C45" w:rsidP="00C87293">
      <w:pPr>
        <w:jc w:val="both"/>
        <w:rPr>
          <w:rFonts w:ascii="Arial" w:hAnsi="Arial" w:cs="Arial"/>
          <w:lang w:val="sl-SI"/>
        </w:rPr>
      </w:pPr>
      <w:r w:rsidRPr="00D11C45">
        <w:rPr>
          <w:rFonts w:ascii="Arial" w:hAnsi="Arial" w:cs="Arial"/>
          <w:lang w:val="sl-SI"/>
        </w:rPr>
        <w:t>Mandata ni mogoče podaljševati nosilcu funkcije, ki je kandidiral, pa ni bil izvoljen.</w:t>
      </w:r>
    </w:p>
    <w:p w:rsidR="00B85228" w:rsidRPr="00D11C45" w:rsidRDefault="00B85228" w:rsidP="00C87293">
      <w:pPr>
        <w:jc w:val="both"/>
        <w:rPr>
          <w:rFonts w:ascii="Arial" w:hAnsi="Arial" w:cs="Arial"/>
          <w:lang w:val="sl-SI"/>
        </w:rPr>
      </w:pPr>
    </w:p>
    <w:p w:rsidR="00D11C45" w:rsidRDefault="00D11C45" w:rsidP="00C87293">
      <w:pPr>
        <w:jc w:val="both"/>
        <w:rPr>
          <w:rFonts w:ascii="Arial" w:hAnsi="Arial" w:cs="Arial"/>
          <w:lang w:val="sl-SI"/>
        </w:rPr>
      </w:pPr>
      <w:r w:rsidRPr="00D11C45">
        <w:rPr>
          <w:rFonts w:ascii="Arial" w:hAnsi="Arial" w:cs="Arial"/>
          <w:lang w:val="sl-SI"/>
        </w:rPr>
        <w:t>Kadar ni nihče izvoljen in ni mogoče podaljšati mandata, vodi OPS do ponovnih volitev podpredsednik OPS. Podpredsednika OPS izvolijo člani sveta OPS. Podpredsednik mora biti član sveta OPS.</w:t>
      </w:r>
    </w:p>
    <w:p w:rsidR="00C87293" w:rsidRPr="00D11C45" w:rsidRDefault="00C87293" w:rsidP="00C87293">
      <w:pPr>
        <w:jc w:val="both"/>
        <w:rPr>
          <w:rFonts w:ascii="Arial" w:hAnsi="Arial" w:cs="Arial"/>
          <w:lang w:val="sl-SI"/>
        </w:rPr>
      </w:pPr>
    </w:p>
    <w:p w:rsidR="00D11C45" w:rsidRPr="008016F5" w:rsidRDefault="00D11C45" w:rsidP="008016F5">
      <w:pPr>
        <w:pStyle w:val="Odstavekseznama"/>
        <w:numPr>
          <w:ilvl w:val="0"/>
          <w:numId w:val="12"/>
        </w:numPr>
        <w:jc w:val="center"/>
        <w:rPr>
          <w:rFonts w:ascii="Arial" w:hAnsi="Arial" w:cs="Arial"/>
          <w:b/>
          <w:lang w:val="sl-SI"/>
        </w:rPr>
      </w:pPr>
      <w:r w:rsidRPr="008016F5">
        <w:rPr>
          <w:rFonts w:ascii="Arial" w:hAnsi="Arial" w:cs="Arial"/>
          <w:b/>
          <w:lang w:val="sl-SI"/>
        </w:rPr>
        <w:t>člen</w:t>
      </w:r>
    </w:p>
    <w:p w:rsidR="00D11C45" w:rsidRPr="00D11C45" w:rsidRDefault="00D11C45" w:rsidP="00D11C45">
      <w:pPr>
        <w:ind w:left="1080"/>
        <w:rPr>
          <w:rFonts w:ascii="Arial" w:hAnsi="Arial" w:cs="Arial"/>
          <w:b/>
          <w:lang w:val="sl-SI"/>
        </w:rPr>
      </w:pPr>
    </w:p>
    <w:p w:rsidR="00D11C45" w:rsidRPr="00D11C45" w:rsidRDefault="00D11C45" w:rsidP="00C87293">
      <w:pPr>
        <w:jc w:val="both"/>
        <w:rPr>
          <w:rFonts w:ascii="Arial" w:hAnsi="Arial" w:cs="Arial"/>
          <w:lang w:val="sl-SI"/>
        </w:rPr>
      </w:pPr>
      <w:r w:rsidRPr="00D11C45">
        <w:rPr>
          <w:rFonts w:ascii="Arial" w:hAnsi="Arial" w:cs="Arial"/>
          <w:lang w:val="sl-SI"/>
        </w:rPr>
        <w:t>Novoizvoljeni nosilci funkcij prevzamejo naloge naslednji dan po izvolitvi.</w:t>
      </w:r>
    </w:p>
    <w:p w:rsidR="00D11C45" w:rsidRPr="00D11C45" w:rsidRDefault="00D11C45" w:rsidP="00C87293">
      <w:pPr>
        <w:jc w:val="both"/>
        <w:rPr>
          <w:rFonts w:ascii="Arial" w:hAnsi="Arial" w:cs="Arial"/>
          <w:lang w:val="sl-SI"/>
        </w:rPr>
      </w:pPr>
      <w:r w:rsidRPr="00D11C45">
        <w:rPr>
          <w:rFonts w:ascii="Arial" w:hAnsi="Arial" w:cs="Arial"/>
          <w:lang w:val="sl-SI"/>
        </w:rPr>
        <w:t>V nadomestnih volitvah izvoljeni nosilci funkcij prevzamejo naloge v sedmih dneh od izvolitve.</w:t>
      </w:r>
    </w:p>
    <w:p w:rsidR="00D11C45" w:rsidRDefault="00D11C45" w:rsidP="00D11C45">
      <w:pPr>
        <w:rPr>
          <w:rFonts w:ascii="Arial" w:hAnsi="Arial" w:cs="Arial"/>
          <w:lang w:val="sl-SI"/>
        </w:rPr>
      </w:pPr>
    </w:p>
    <w:p w:rsidR="00B85228" w:rsidRPr="00D11C45" w:rsidRDefault="00B85228" w:rsidP="00D11C45">
      <w:pPr>
        <w:rPr>
          <w:rFonts w:ascii="Arial" w:hAnsi="Arial" w:cs="Arial"/>
          <w:lang w:val="sl-SI"/>
        </w:rPr>
      </w:pPr>
    </w:p>
    <w:p w:rsidR="003900C9" w:rsidRDefault="003900C9" w:rsidP="003900C9">
      <w:pPr>
        <w:numPr>
          <w:ilvl w:val="0"/>
          <w:numId w:val="6"/>
        </w:numPr>
        <w:jc w:val="center"/>
        <w:rPr>
          <w:rFonts w:ascii="Arial" w:hAnsi="Arial" w:cs="Arial"/>
          <w:b/>
          <w:lang w:val="sl-SI"/>
        </w:rPr>
      </w:pPr>
      <w:r>
        <w:rPr>
          <w:rFonts w:ascii="Arial" w:hAnsi="Arial" w:cs="Arial"/>
          <w:b/>
          <w:lang w:val="sl-SI"/>
        </w:rPr>
        <w:t>KONČNE DOLOČBE</w:t>
      </w:r>
    </w:p>
    <w:p w:rsidR="00D11C45" w:rsidRPr="00D11C45" w:rsidRDefault="00D11C45" w:rsidP="00D11C45">
      <w:pPr>
        <w:rPr>
          <w:rFonts w:ascii="Arial" w:hAnsi="Arial" w:cs="Arial"/>
          <w:b/>
          <w:lang w:val="sl-SI"/>
        </w:rPr>
      </w:pPr>
    </w:p>
    <w:p w:rsidR="00D11C45" w:rsidRPr="008016F5" w:rsidRDefault="00D11C45" w:rsidP="008016F5">
      <w:pPr>
        <w:pStyle w:val="Odstavekseznama"/>
        <w:numPr>
          <w:ilvl w:val="0"/>
          <w:numId w:val="12"/>
        </w:numPr>
        <w:jc w:val="center"/>
        <w:rPr>
          <w:rFonts w:ascii="Arial" w:hAnsi="Arial" w:cs="Arial"/>
          <w:b/>
          <w:lang w:val="sl-SI"/>
        </w:rPr>
      </w:pPr>
      <w:r w:rsidRPr="008016F5">
        <w:rPr>
          <w:rFonts w:ascii="Arial" w:hAnsi="Arial" w:cs="Arial"/>
          <w:b/>
          <w:lang w:val="sl-SI"/>
        </w:rPr>
        <w:t>člen</w:t>
      </w:r>
    </w:p>
    <w:p w:rsidR="00B85228" w:rsidRPr="00D11C45" w:rsidRDefault="00B85228" w:rsidP="00B85228">
      <w:pPr>
        <w:rPr>
          <w:rFonts w:ascii="Arial" w:hAnsi="Arial" w:cs="Arial"/>
          <w:b/>
          <w:lang w:val="sl-SI"/>
        </w:rPr>
      </w:pPr>
    </w:p>
    <w:p w:rsidR="00D11C45" w:rsidRDefault="00D11C45" w:rsidP="00C87293">
      <w:pPr>
        <w:jc w:val="both"/>
        <w:rPr>
          <w:rFonts w:ascii="Arial" w:hAnsi="Arial" w:cs="Arial"/>
          <w:lang w:val="sl-SI"/>
        </w:rPr>
      </w:pPr>
      <w:r w:rsidRPr="00D11C45">
        <w:rPr>
          <w:rFonts w:ascii="Arial" w:hAnsi="Arial" w:cs="Arial"/>
          <w:lang w:val="sl-SI"/>
        </w:rPr>
        <w:t xml:space="preserve">Voditi se mora zapisnik, ki ga vodi </w:t>
      </w:r>
      <w:r w:rsidR="008016F5" w:rsidRPr="008016F5">
        <w:rPr>
          <w:rFonts w:ascii="Arial" w:hAnsi="Arial" w:cs="Arial"/>
          <w:color w:val="FF0000"/>
          <w:lang w:val="sl-SI"/>
        </w:rPr>
        <w:t>predsednik oziroma</w:t>
      </w:r>
      <w:r w:rsidR="008016F5">
        <w:rPr>
          <w:rFonts w:ascii="Arial" w:hAnsi="Arial" w:cs="Arial"/>
          <w:lang w:val="sl-SI"/>
        </w:rPr>
        <w:t xml:space="preserve"> </w:t>
      </w:r>
      <w:r w:rsidRPr="00D11C45">
        <w:rPr>
          <w:rFonts w:ascii="Arial" w:hAnsi="Arial" w:cs="Arial"/>
          <w:lang w:val="sl-SI"/>
        </w:rPr>
        <w:t>predsedstvo skupščine in se hrani v arhivu.</w:t>
      </w:r>
    </w:p>
    <w:p w:rsidR="008016F5" w:rsidRPr="00D11C45" w:rsidRDefault="008016F5" w:rsidP="00C87293">
      <w:pPr>
        <w:jc w:val="both"/>
        <w:rPr>
          <w:rFonts w:ascii="Arial" w:hAnsi="Arial" w:cs="Arial"/>
          <w:lang w:val="sl-SI"/>
        </w:rPr>
      </w:pPr>
    </w:p>
    <w:p w:rsidR="00D11C45" w:rsidRDefault="00D11C45" w:rsidP="00C87293">
      <w:pPr>
        <w:jc w:val="both"/>
        <w:rPr>
          <w:rFonts w:ascii="Arial" w:hAnsi="Arial" w:cs="Arial"/>
          <w:lang w:val="sl-SI"/>
        </w:rPr>
      </w:pPr>
      <w:r w:rsidRPr="00D11C45">
        <w:rPr>
          <w:rFonts w:ascii="Arial" w:hAnsi="Arial" w:cs="Arial"/>
          <w:lang w:val="sl-SI"/>
        </w:rPr>
        <w:t>Poslovnik skupščine OPS velja z dnem sprejema na zasedanju skupščine OPS.</w:t>
      </w:r>
    </w:p>
    <w:p w:rsidR="00B85228" w:rsidRDefault="00B85228" w:rsidP="00C87293">
      <w:pPr>
        <w:jc w:val="both"/>
        <w:rPr>
          <w:rFonts w:ascii="Arial" w:hAnsi="Arial" w:cs="Arial"/>
          <w:lang w:val="sl-SI"/>
        </w:rPr>
      </w:pPr>
    </w:p>
    <w:p w:rsidR="008016F5" w:rsidRDefault="008016F5" w:rsidP="00C87293">
      <w:pPr>
        <w:jc w:val="both"/>
        <w:rPr>
          <w:rFonts w:ascii="Arial" w:hAnsi="Arial" w:cs="Arial"/>
          <w:lang w:val="sl-SI"/>
        </w:rPr>
      </w:pPr>
    </w:p>
    <w:p w:rsidR="008016F5" w:rsidRDefault="008016F5" w:rsidP="00C87293">
      <w:pPr>
        <w:jc w:val="both"/>
        <w:rPr>
          <w:rFonts w:ascii="Arial" w:hAnsi="Arial" w:cs="Arial"/>
          <w:lang w:val="sl-SI"/>
        </w:rPr>
      </w:pPr>
    </w:p>
    <w:p w:rsidR="008016F5" w:rsidRPr="00D11C45" w:rsidRDefault="008016F5" w:rsidP="00C87293">
      <w:pPr>
        <w:jc w:val="both"/>
        <w:rPr>
          <w:rFonts w:ascii="Arial" w:hAnsi="Arial" w:cs="Arial"/>
          <w:lang w:val="sl-SI"/>
        </w:rPr>
      </w:pPr>
    </w:p>
    <w:p w:rsidR="00D11C45" w:rsidRPr="00D11C45" w:rsidRDefault="00D11C45" w:rsidP="00C87293">
      <w:pPr>
        <w:jc w:val="both"/>
        <w:rPr>
          <w:rFonts w:ascii="Arial" w:hAnsi="Arial" w:cs="Arial"/>
          <w:lang w:val="sl-SI"/>
        </w:rPr>
      </w:pPr>
      <w:r w:rsidRPr="00D11C45">
        <w:rPr>
          <w:rFonts w:ascii="Arial" w:hAnsi="Arial" w:cs="Arial"/>
          <w:lang w:val="sl-SI"/>
        </w:rPr>
        <w:t xml:space="preserve">Sprejela skupščina OPS Gorenjske, </w:t>
      </w:r>
      <w:r w:rsidR="0023330B" w:rsidRPr="0023330B">
        <w:rPr>
          <w:rFonts w:ascii="Arial" w:hAnsi="Arial" w:cs="Arial"/>
          <w:color w:val="FF0000"/>
          <w:lang w:val="sl-SI"/>
        </w:rPr>
        <w:t>23</w:t>
      </w:r>
      <w:r w:rsidRPr="0023330B">
        <w:rPr>
          <w:rFonts w:ascii="Arial" w:hAnsi="Arial" w:cs="Arial"/>
          <w:color w:val="FF0000"/>
          <w:lang w:val="sl-SI"/>
        </w:rPr>
        <w:t xml:space="preserve">. </w:t>
      </w:r>
      <w:r w:rsidR="0023330B" w:rsidRPr="0023330B">
        <w:rPr>
          <w:rFonts w:ascii="Arial" w:hAnsi="Arial" w:cs="Arial"/>
          <w:color w:val="FF0000"/>
          <w:lang w:val="sl-SI"/>
        </w:rPr>
        <w:t>2</w:t>
      </w:r>
      <w:r w:rsidR="00B85228" w:rsidRPr="0023330B">
        <w:rPr>
          <w:rFonts w:ascii="Arial" w:hAnsi="Arial" w:cs="Arial"/>
          <w:color w:val="FF0000"/>
          <w:lang w:val="sl-SI"/>
        </w:rPr>
        <w:t xml:space="preserve">. </w:t>
      </w:r>
      <w:r w:rsidR="0023330B" w:rsidRPr="0023330B">
        <w:rPr>
          <w:rFonts w:ascii="Arial" w:hAnsi="Arial" w:cs="Arial"/>
          <w:color w:val="FF0000"/>
          <w:lang w:val="sl-SI"/>
        </w:rPr>
        <w:t>2018.</w:t>
      </w:r>
    </w:p>
    <w:sectPr w:rsidR="00D11C45" w:rsidRPr="00D11C45" w:rsidSect="00B85228">
      <w:pgSz w:w="11918" w:h="16854"/>
      <w:pgMar w:top="1434" w:right="1339" w:bottom="1430" w:left="139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9CC1"/>
    <w:multiLevelType w:val="singleLevel"/>
    <w:tmpl w:val="51159092"/>
    <w:lvl w:ilvl="0">
      <w:start w:val="7"/>
      <w:numFmt w:val="decimal"/>
      <w:lvlText w:val="%1."/>
      <w:lvlJc w:val="left"/>
      <w:pPr>
        <w:tabs>
          <w:tab w:val="num" w:pos="216"/>
        </w:tabs>
        <w:ind w:firstLine="4032"/>
      </w:pPr>
      <w:rPr>
        <w:rFonts w:ascii="Tahoma" w:hAnsi="Tahoma" w:cs="Tahoma"/>
        <w:b/>
        <w:bCs/>
        <w:snapToGrid/>
        <w:spacing w:val="14"/>
        <w:sz w:val="19"/>
        <w:szCs w:val="19"/>
      </w:rPr>
    </w:lvl>
  </w:abstractNum>
  <w:abstractNum w:abstractNumId="1" w15:restartNumberingAfterBreak="0">
    <w:nsid w:val="02C0F728"/>
    <w:multiLevelType w:val="singleLevel"/>
    <w:tmpl w:val="7C837EBA"/>
    <w:lvl w:ilvl="0">
      <w:start w:val="11"/>
      <w:numFmt w:val="decimal"/>
      <w:lvlText w:val="%1."/>
      <w:lvlJc w:val="left"/>
      <w:pPr>
        <w:tabs>
          <w:tab w:val="num" w:pos="360"/>
        </w:tabs>
        <w:ind w:firstLine="4104"/>
      </w:pPr>
      <w:rPr>
        <w:rFonts w:ascii="Arial" w:hAnsi="Arial" w:cs="Arial"/>
        <w:b/>
        <w:bCs/>
        <w:snapToGrid/>
        <w:spacing w:val="22"/>
        <w:sz w:val="20"/>
        <w:szCs w:val="20"/>
      </w:rPr>
    </w:lvl>
  </w:abstractNum>
  <w:abstractNum w:abstractNumId="2" w15:restartNumberingAfterBreak="0">
    <w:nsid w:val="067397DA"/>
    <w:multiLevelType w:val="singleLevel"/>
    <w:tmpl w:val="5FADB347"/>
    <w:lvl w:ilvl="0">
      <w:start w:val="1"/>
      <w:numFmt w:val="decimal"/>
      <w:lvlText w:val="%1."/>
      <w:lvlJc w:val="left"/>
      <w:pPr>
        <w:tabs>
          <w:tab w:val="num" w:pos="288"/>
        </w:tabs>
        <w:ind w:left="4032"/>
      </w:pPr>
      <w:rPr>
        <w:rFonts w:ascii="Arial" w:hAnsi="Arial" w:cs="Arial"/>
        <w:b/>
        <w:bCs/>
        <w:snapToGrid/>
        <w:spacing w:val="36"/>
        <w:sz w:val="20"/>
        <w:szCs w:val="20"/>
      </w:rPr>
    </w:lvl>
  </w:abstractNum>
  <w:abstractNum w:abstractNumId="3" w15:restartNumberingAfterBreak="0">
    <w:nsid w:val="1C2A2E8A"/>
    <w:multiLevelType w:val="hybridMultilevel"/>
    <w:tmpl w:val="ECA067A4"/>
    <w:lvl w:ilvl="0" w:tplc="C66837AA">
      <w:start w:val="5"/>
      <w:numFmt w:val="decimal"/>
      <w:lvlText w:val="%1."/>
      <w:lvlJc w:val="left"/>
      <w:pPr>
        <w:tabs>
          <w:tab w:val="num" w:pos="1440"/>
        </w:tabs>
        <w:ind w:left="1440" w:hanging="360"/>
      </w:pPr>
      <w:rPr>
        <w:rFonts w:hint="default"/>
      </w:rPr>
    </w:lvl>
    <w:lvl w:ilvl="1" w:tplc="04240019">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4" w15:restartNumberingAfterBreak="0">
    <w:nsid w:val="3A0165E4"/>
    <w:multiLevelType w:val="hybridMultilevel"/>
    <w:tmpl w:val="30324802"/>
    <w:lvl w:ilvl="0" w:tplc="19CE6842">
      <w:start w:val="2"/>
      <w:numFmt w:val="decimal"/>
      <w:lvlText w:val="%1."/>
      <w:lvlJc w:val="left"/>
      <w:pPr>
        <w:tabs>
          <w:tab w:val="num" w:pos="1440"/>
        </w:tabs>
        <w:ind w:left="1440" w:hanging="360"/>
      </w:pPr>
      <w:rPr>
        <w:rFonts w:hint="default"/>
      </w:rPr>
    </w:lvl>
    <w:lvl w:ilvl="1" w:tplc="04240019">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5" w15:restartNumberingAfterBreak="0">
    <w:nsid w:val="40FA0896"/>
    <w:multiLevelType w:val="hybridMultilevel"/>
    <w:tmpl w:val="DD722164"/>
    <w:lvl w:ilvl="0" w:tplc="19CE6842">
      <w:start w:val="2"/>
      <w:numFmt w:val="decimal"/>
      <w:lvlText w:val="%1."/>
      <w:lvlJc w:val="left"/>
      <w:pPr>
        <w:tabs>
          <w:tab w:val="num" w:pos="1440"/>
        </w:tabs>
        <w:ind w:left="1440" w:hanging="360"/>
      </w:pPr>
      <w:rPr>
        <w:rFonts w:hint="default"/>
      </w:rPr>
    </w:lvl>
    <w:lvl w:ilvl="1" w:tplc="04240019">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6" w15:restartNumberingAfterBreak="0">
    <w:nsid w:val="41F63D05"/>
    <w:multiLevelType w:val="hybridMultilevel"/>
    <w:tmpl w:val="A1224382"/>
    <w:lvl w:ilvl="0" w:tplc="D3FC1DE4">
      <w:start w:val="3"/>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C3816B6"/>
    <w:multiLevelType w:val="hybridMultilevel"/>
    <w:tmpl w:val="3F949A34"/>
    <w:lvl w:ilvl="0" w:tplc="0FE8882A">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A3078B"/>
    <w:multiLevelType w:val="hybridMultilevel"/>
    <w:tmpl w:val="FCC6EC26"/>
    <w:lvl w:ilvl="0" w:tplc="D3FC1DE4">
      <w:start w:val="1"/>
      <w:numFmt w:val="upperRoman"/>
      <w:lvlText w:val="%1."/>
      <w:lvlJc w:val="left"/>
      <w:pPr>
        <w:tabs>
          <w:tab w:val="num" w:pos="1080"/>
        </w:tabs>
        <w:ind w:left="1080" w:hanging="720"/>
      </w:pPr>
      <w:rPr>
        <w:rFonts w:hint="default"/>
      </w:rPr>
    </w:lvl>
    <w:lvl w:ilvl="1" w:tplc="1FB022C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2D8540F"/>
    <w:multiLevelType w:val="multilevel"/>
    <w:tmpl w:val="FCC6EC26"/>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C854F59"/>
    <w:multiLevelType w:val="multilevel"/>
    <w:tmpl w:val="FCC6EC26"/>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2"/>
    <w:lvlOverride w:ilvl="0">
      <w:lvl w:ilvl="0">
        <w:numFmt w:val="decimal"/>
        <w:lvlText w:val="%1."/>
        <w:lvlJc w:val="left"/>
        <w:pPr>
          <w:tabs>
            <w:tab w:val="num" w:pos="216"/>
          </w:tabs>
          <w:ind w:left="4032"/>
        </w:pPr>
        <w:rPr>
          <w:rFonts w:ascii="Arial" w:hAnsi="Arial" w:cs="Arial"/>
          <w:b/>
          <w:bCs/>
          <w:snapToGrid/>
          <w:sz w:val="20"/>
          <w:szCs w:val="20"/>
        </w:rPr>
      </w:lvl>
    </w:lvlOverride>
  </w:num>
  <w:num w:numId="3">
    <w:abstractNumId w:val="2"/>
    <w:lvlOverride w:ilvl="0">
      <w:lvl w:ilvl="0">
        <w:numFmt w:val="decimal"/>
        <w:lvlText w:val="%1."/>
        <w:lvlJc w:val="left"/>
        <w:pPr>
          <w:tabs>
            <w:tab w:val="num" w:pos="360"/>
          </w:tabs>
          <w:ind w:left="4032"/>
        </w:pPr>
        <w:rPr>
          <w:rFonts w:ascii="Arial" w:hAnsi="Arial" w:cs="Arial"/>
          <w:b/>
          <w:bCs/>
          <w:snapToGrid/>
          <w:spacing w:val="10"/>
          <w:sz w:val="20"/>
          <w:szCs w:val="20"/>
        </w:rPr>
      </w:lvl>
    </w:lvlOverride>
  </w:num>
  <w:num w:numId="4">
    <w:abstractNumId w:val="0"/>
  </w:num>
  <w:num w:numId="5">
    <w:abstractNumId w:val="1"/>
  </w:num>
  <w:num w:numId="6">
    <w:abstractNumId w:val="8"/>
  </w:num>
  <w:num w:numId="7">
    <w:abstractNumId w:val="7"/>
  </w:num>
  <w:num w:numId="8">
    <w:abstractNumId w:val="3"/>
  </w:num>
  <w:num w:numId="9">
    <w:abstractNumId w:val="6"/>
  </w:num>
  <w:num w:numId="10">
    <w:abstractNumId w:val="9"/>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45"/>
    <w:rsid w:val="00002AEC"/>
    <w:rsid w:val="000767F9"/>
    <w:rsid w:val="0023330B"/>
    <w:rsid w:val="002F0AAC"/>
    <w:rsid w:val="003450E7"/>
    <w:rsid w:val="003900C9"/>
    <w:rsid w:val="004A7CDB"/>
    <w:rsid w:val="008016F5"/>
    <w:rsid w:val="009F516B"/>
    <w:rsid w:val="00A90413"/>
    <w:rsid w:val="00B81E42"/>
    <w:rsid w:val="00B85228"/>
    <w:rsid w:val="00C87293"/>
    <w:rsid w:val="00D11C45"/>
    <w:rsid w:val="00FC13D5"/>
    <w:rsid w:val="00FE6E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E2B32"/>
  <w15:docId w15:val="{410AB82B-609A-4AB9-B8F1-62804F89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1C45"/>
    <w:pPr>
      <w:widowControl w:val="0"/>
      <w:kinsoku w:val="0"/>
    </w:pPr>
    <w:rPr>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2">
    <w:name w:val="Style 2"/>
    <w:basedOn w:val="Navaden"/>
    <w:rsid w:val="00D11C45"/>
    <w:pPr>
      <w:kinsoku/>
      <w:autoSpaceDE w:val="0"/>
      <w:autoSpaceDN w:val="0"/>
      <w:spacing w:before="252" w:line="216" w:lineRule="auto"/>
      <w:ind w:left="4032"/>
    </w:pPr>
    <w:rPr>
      <w:rFonts w:ascii="Arial" w:hAnsi="Arial" w:cs="Arial"/>
      <w:b/>
      <w:bCs/>
      <w:sz w:val="20"/>
      <w:szCs w:val="20"/>
    </w:rPr>
  </w:style>
  <w:style w:type="paragraph" w:customStyle="1" w:styleId="Style3">
    <w:name w:val="Style 3"/>
    <w:basedOn w:val="Navaden"/>
    <w:rsid w:val="00D11C45"/>
    <w:pPr>
      <w:kinsoku/>
      <w:autoSpaceDE w:val="0"/>
      <w:autoSpaceDN w:val="0"/>
      <w:spacing w:before="216"/>
    </w:pPr>
    <w:rPr>
      <w:rFonts w:ascii="Verdana" w:hAnsi="Verdana" w:cs="Verdana"/>
      <w:sz w:val="19"/>
      <w:szCs w:val="19"/>
    </w:rPr>
  </w:style>
  <w:style w:type="paragraph" w:customStyle="1" w:styleId="Style4">
    <w:name w:val="Style 4"/>
    <w:basedOn w:val="Navaden"/>
    <w:rsid w:val="00D11C45"/>
    <w:pPr>
      <w:kinsoku/>
      <w:autoSpaceDE w:val="0"/>
      <w:autoSpaceDN w:val="0"/>
      <w:adjustRightInd w:val="0"/>
    </w:pPr>
    <w:rPr>
      <w:rFonts w:ascii="Arial" w:hAnsi="Arial" w:cs="Arial"/>
      <w:b/>
      <w:bCs/>
      <w:sz w:val="20"/>
      <w:szCs w:val="20"/>
    </w:rPr>
  </w:style>
  <w:style w:type="paragraph" w:customStyle="1" w:styleId="Style1">
    <w:name w:val="Style 1"/>
    <w:basedOn w:val="Navaden"/>
    <w:rsid w:val="00D11C45"/>
    <w:pPr>
      <w:kinsoku/>
      <w:autoSpaceDE w:val="0"/>
      <w:autoSpaceDN w:val="0"/>
      <w:adjustRightInd w:val="0"/>
    </w:pPr>
    <w:rPr>
      <w:sz w:val="20"/>
      <w:szCs w:val="20"/>
    </w:rPr>
  </w:style>
  <w:style w:type="character" w:customStyle="1" w:styleId="CharacterStyle3">
    <w:name w:val="Character Style 3"/>
    <w:rsid w:val="00D11C45"/>
    <w:rPr>
      <w:rFonts w:ascii="Verdana" w:hAnsi="Verdana"/>
      <w:sz w:val="19"/>
    </w:rPr>
  </w:style>
  <w:style w:type="character" w:customStyle="1" w:styleId="CharacterStyle2">
    <w:name w:val="Character Style 2"/>
    <w:rsid w:val="00D11C45"/>
    <w:rPr>
      <w:sz w:val="20"/>
    </w:rPr>
  </w:style>
  <w:style w:type="character" w:customStyle="1" w:styleId="CharacterStyle1">
    <w:name w:val="Character Style 1"/>
    <w:rsid w:val="00D11C45"/>
    <w:rPr>
      <w:rFonts w:ascii="Arial" w:hAnsi="Arial"/>
      <w:b/>
      <w:sz w:val="20"/>
    </w:rPr>
  </w:style>
  <w:style w:type="character" w:styleId="Hiperpovezava">
    <w:name w:val="Hyperlink"/>
    <w:basedOn w:val="Privzetapisavaodstavka"/>
    <w:rsid w:val="00D11C45"/>
    <w:rPr>
      <w:color w:val="0000FF"/>
      <w:u w:val="single"/>
    </w:rPr>
  </w:style>
  <w:style w:type="paragraph" w:styleId="Odstavekseznama">
    <w:name w:val="List Paragraph"/>
    <w:basedOn w:val="Navaden"/>
    <w:uiPriority w:val="34"/>
    <w:qFormat/>
    <w:rsid w:val="0034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1065</Words>
  <Characters>6071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POSLOVNIK</vt:lpstr>
    </vt:vector>
  </TitlesOfParts>
  <Company>MNZ RS, Policija</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dc:title>
  <dc:creator>tsmid</dc:creator>
  <cp:lastModifiedBy>FF</cp:lastModifiedBy>
  <cp:revision>3</cp:revision>
  <dcterms:created xsi:type="dcterms:W3CDTF">2018-02-15T22:19:00Z</dcterms:created>
  <dcterms:modified xsi:type="dcterms:W3CDTF">2018-02-16T23:37:00Z</dcterms:modified>
</cp:coreProperties>
</file>